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50FC7" w14:textId="7E7060AF" w:rsidR="00020086" w:rsidRPr="009F756E" w:rsidRDefault="00020086" w:rsidP="003E1063">
      <w:pPr>
        <w:jc w:val="center"/>
        <w:rPr>
          <w:b/>
          <w:bCs/>
          <w:sz w:val="28"/>
          <w:lang w:val="uk-UA"/>
        </w:rPr>
      </w:pPr>
      <w:bookmarkStart w:id="0" w:name="_Hlk181357856"/>
      <w:r>
        <w:rPr>
          <w:b/>
          <w:bCs/>
          <w:sz w:val="28"/>
          <w:lang w:val="uk-UA"/>
        </w:rPr>
        <w:t>Інформаційно-</w:t>
      </w:r>
      <w:r w:rsidRPr="009F756E">
        <w:rPr>
          <w:b/>
          <w:bCs/>
          <w:sz w:val="28"/>
          <w:lang w:val="uk-UA"/>
        </w:rPr>
        <w:t xml:space="preserve">методичні </w:t>
      </w:r>
      <w:r w:rsidR="0028420A">
        <w:rPr>
          <w:b/>
          <w:bCs/>
          <w:sz w:val="28"/>
          <w:lang w:val="uk-UA"/>
        </w:rPr>
        <w:t>рекомендації</w:t>
      </w:r>
    </w:p>
    <w:p w14:paraId="6B1AEA02" w14:textId="76A8DFDC" w:rsidR="00020086" w:rsidRDefault="003E1063" w:rsidP="0002008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з</w:t>
      </w:r>
      <w:r w:rsidR="00020086" w:rsidRPr="009F756E">
        <w:rPr>
          <w:b/>
          <w:bCs/>
          <w:sz w:val="28"/>
          <w:lang w:val="uk-UA"/>
        </w:rPr>
        <w:t xml:space="preserve"> організації та проведення обласн</w:t>
      </w:r>
      <w:r w:rsidR="00020086" w:rsidRPr="009F756E">
        <w:rPr>
          <w:b/>
          <w:sz w:val="28"/>
          <w:szCs w:val="28"/>
          <w:lang w:val="uk-UA"/>
        </w:rPr>
        <w:t xml:space="preserve">ого </w:t>
      </w:r>
      <w:proofErr w:type="spellStart"/>
      <w:r w:rsidR="00387651">
        <w:rPr>
          <w:b/>
          <w:sz w:val="28"/>
          <w:szCs w:val="28"/>
          <w:lang w:val="uk-UA"/>
        </w:rPr>
        <w:t>відео</w:t>
      </w:r>
      <w:r w:rsidR="00020086" w:rsidRPr="009F756E">
        <w:rPr>
          <w:b/>
          <w:sz w:val="28"/>
          <w:szCs w:val="28"/>
          <w:lang w:val="uk-UA"/>
        </w:rPr>
        <w:t>конкурсу</w:t>
      </w:r>
      <w:proofErr w:type="spellEnd"/>
      <w:r w:rsidR="00215752" w:rsidRPr="00215752">
        <w:rPr>
          <w:b/>
          <w:sz w:val="28"/>
          <w:szCs w:val="28"/>
          <w:lang w:val="uk-UA"/>
        </w:rPr>
        <w:t xml:space="preserve"> </w:t>
      </w:r>
      <w:r w:rsidR="00215752">
        <w:rPr>
          <w:b/>
          <w:sz w:val="28"/>
          <w:szCs w:val="28"/>
          <w:lang w:val="uk-UA"/>
        </w:rPr>
        <w:t xml:space="preserve">(заочного) </w:t>
      </w:r>
      <w:r w:rsidR="00215752">
        <w:rPr>
          <w:b/>
          <w:sz w:val="28"/>
          <w:szCs w:val="28"/>
          <w:lang w:val="uk-UA"/>
        </w:rPr>
        <w:br/>
        <w:t>“</w:t>
      </w:r>
      <w:r w:rsidR="00F01A89">
        <w:rPr>
          <w:b/>
          <w:sz w:val="28"/>
          <w:szCs w:val="28"/>
          <w:lang w:val="uk-UA"/>
        </w:rPr>
        <w:t>Юні зорі</w:t>
      </w:r>
      <w:r w:rsidR="007C503C">
        <w:rPr>
          <w:b/>
          <w:sz w:val="28"/>
          <w:szCs w:val="28"/>
          <w:lang w:val="uk-UA"/>
        </w:rPr>
        <w:t>” у 20</w:t>
      </w:r>
      <w:r w:rsidR="00502860" w:rsidRPr="00502860">
        <w:rPr>
          <w:b/>
          <w:sz w:val="28"/>
          <w:szCs w:val="28"/>
        </w:rPr>
        <w:t>2</w:t>
      </w:r>
      <w:r w:rsidR="0028420A">
        <w:rPr>
          <w:b/>
          <w:sz w:val="28"/>
          <w:szCs w:val="28"/>
          <w:lang w:val="uk-UA"/>
        </w:rPr>
        <w:t>5</w:t>
      </w:r>
      <w:r w:rsidR="00DB4095">
        <w:rPr>
          <w:b/>
          <w:sz w:val="28"/>
          <w:szCs w:val="28"/>
          <w:lang w:val="uk-UA"/>
        </w:rPr>
        <w:t xml:space="preserve"> </w:t>
      </w:r>
      <w:r w:rsidR="00020086">
        <w:rPr>
          <w:b/>
          <w:sz w:val="28"/>
          <w:szCs w:val="28"/>
          <w:lang w:val="uk-UA"/>
        </w:rPr>
        <w:t>році</w:t>
      </w:r>
    </w:p>
    <w:p w14:paraId="0290336F" w14:textId="77777777" w:rsidR="00020086" w:rsidRPr="009F756E" w:rsidRDefault="00020086" w:rsidP="00020086">
      <w:pPr>
        <w:jc w:val="center"/>
        <w:rPr>
          <w:b/>
          <w:sz w:val="28"/>
          <w:szCs w:val="28"/>
          <w:lang w:val="uk-UA"/>
        </w:rPr>
      </w:pPr>
      <w:r w:rsidRPr="009F756E">
        <w:rPr>
          <w:b/>
          <w:sz w:val="28"/>
          <w:szCs w:val="28"/>
          <w:lang w:val="uk-UA"/>
        </w:rPr>
        <w:t xml:space="preserve"> </w:t>
      </w:r>
    </w:p>
    <w:p w14:paraId="7111E198" w14:textId="77777777" w:rsidR="00020086" w:rsidRPr="003E1063" w:rsidRDefault="00020086" w:rsidP="00020086">
      <w:pPr>
        <w:jc w:val="center"/>
        <w:rPr>
          <w:sz w:val="16"/>
          <w:szCs w:val="16"/>
          <w:lang w:val="uk-UA"/>
        </w:rPr>
      </w:pPr>
      <w:r w:rsidRPr="009F756E">
        <w:rPr>
          <w:b/>
          <w:bCs/>
          <w:sz w:val="28"/>
          <w:lang w:val="uk-UA"/>
        </w:rPr>
        <w:t xml:space="preserve"> </w:t>
      </w:r>
      <w:r w:rsidRPr="003E1063">
        <w:rPr>
          <w:b/>
          <w:sz w:val="28"/>
          <w:szCs w:val="28"/>
          <w:lang w:val="uk-UA"/>
        </w:rPr>
        <w:t>І. Загальні положення</w:t>
      </w:r>
    </w:p>
    <w:p w14:paraId="7BEF078B" w14:textId="32000E0C" w:rsidR="00E12B36" w:rsidRPr="00212819" w:rsidRDefault="00020086" w:rsidP="00E12B36">
      <w:pPr>
        <w:ind w:firstLine="567"/>
        <w:jc w:val="both"/>
        <w:rPr>
          <w:sz w:val="28"/>
          <w:lang w:val="uk-UA"/>
        </w:rPr>
      </w:pPr>
      <w:r w:rsidRPr="003E1063">
        <w:rPr>
          <w:sz w:val="28"/>
          <w:szCs w:val="28"/>
          <w:lang w:val="uk-UA"/>
        </w:rPr>
        <w:t>1.1.</w:t>
      </w:r>
      <w:r w:rsidRPr="003E1063">
        <w:rPr>
          <w:b/>
          <w:sz w:val="28"/>
          <w:szCs w:val="28"/>
          <w:lang w:val="uk-UA"/>
        </w:rPr>
        <w:t xml:space="preserve"> </w:t>
      </w:r>
      <w:r w:rsidR="00E12B36">
        <w:rPr>
          <w:sz w:val="28"/>
          <w:lang w:val="uk-UA"/>
        </w:rPr>
        <w:t>Ці</w:t>
      </w:r>
      <w:r w:rsidR="00E12B36" w:rsidRPr="00212819">
        <w:rPr>
          <w:sz w:val="28"/>
          <w:lang w:val="uk-UA"/>
        </w:rPr>
        <w:t xml:space="preserve"> </w:t>
      </w:r>
      <w:r w:rsidR="00E12B36" w:rsidRPr="00EB7DBA">
        <w:rPr>
          <w:sz w:val="28"/>
          <w:lang w:val="uk-UA"/>
        </w:rPr>
        <w:t xml:space="preserve">Інформаційно-методичні </w:t>
      </w:r>
      <w:r w:rsidR="0028420A">
        <w:rPr>
          <w:sz w:val="28"/>
          <w:lang w:val="uk-UA"/>
        </w:rPr>
        <w:t>рекомендації</w:t>
      </w:r>
      <w:r w:rsidR="00E12B36">
        <w:rPr>
          <w:sz w:val="28"/>
          <w:lang w:val="uk-UA"/>
        </w:rPr>
        <w:t xml:space="preserve"> визначають</w:t>
      </w:r>
      <w:r w:rsidR="00E12B36"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</w:t>
      </w:r>
      <w:proofErr w:type="spellStart"/>
      <w:r w:rsidR="00E12B36">
        <w:rPr>
          <w:sz w:val="28"/>
          <w:lang w:val="uk-UA"/>
        </w:rPr>
        <w:t>відео</w:t>
      </w:r>
      <w:r w:rsidR="00E12B36" w:rsidRPr="00212819">
        <w:rPr>
          <w:sz w:val="28"/>
          <w:lang w:val="uk-UA"/>
        </w:rPr>
        <w:t>конкурсу</w:t>
      </w:r>
      <w:proofErr w:type="spellEnd"/>
      <w:r w:rsidR="00E12B36" w:rsidRPr="00212819">
        <w:rPr>
          <w:sz w:val="28"/>
          <w:lang w:val="uk-UA"/>
        </w:rPr>
        <w:t xml:space="preserve"> </w:t>
      </w:r>
      <w:r w:rsidR="00E12B36" w:rsidRPr="00AF5F02">
        <w:rPr>
          <w:sz w:val="28"/>
          <w:lang w:val="uk-UA"/>
        </w:rPr>
        <w:t>“</w:t>
      </w:r>
      <w:r w:rsidR="00E12B36">
        <w:rPr>
          <w:sz w:val="28"/>
          <w:szCs w:val="28"/>
          <w:shd w:val="clear" w:color="auto" w:fill="FFFFFF"/>
          <w:lang w:val="uk-UA"/>
        </w:rPr>
        <w:t>Юні зорі</w:t>
      </w:r>
      <w:r w:rsidR="00E12B36" w:rsidRPr="00153E89">
        <w:rPr>
          <w:sz w:val="28"/>
          <w:lang w:val="uk-UA"/>
        </w:rPr>
        <w:t>”</w:t>
      </w:r>
      <w:r w:rsidR="00E12B36" w:rsidRPr="00AF5F02">
        <w:rPr>
          <w:sz w:val="28"/>
          <w:lang w:val="uk-UA"/>
        </w:rPr>
        <w:t xml:space="preserve"> (далі</w:t>
      </w:r>
      <w:r w:rsidR="00E12B36" w:rsidRPr="00212819">
        <w:rPr>
          <w:sz w:val="28"/>
          <w:lang w:val="uk-UA"/>
        </w:rPr>
        <w:t xml:space="preserve"> – Конкурс).</w:t>
      </w:r>
    </w:p>
    <w:p w14:paraId="1C6BD2EA" w14:textId="1C016BD7" w:rsidR="00020086" w:rsidRPr="003E1063" w:rsidRDefault="00020086" w:rsidP="00020086">
      <w:pPr>
        <w:ind w:firstLine="426"/>
        <w:jc w:val="both"/>
        <w:rPr>
          <w:color w:val="000000"/>
          <w:sz w:val="28"/>
          <w:szCs w:val="28"/>
          <w:lang w:val="uk-UA"/>
        </w:rPr>
      </w:pPr>
      <w:r w:rsidRPr="003E1063">
        <w:rPr>
          <w:sz w:val="28"/>
          <w:szCs w:val="28"/>
          <w:lang w:val="uk-UA"/>
        </w:rPr>
        <w:t xml:space="preserve">1.2. Основними </w:t>
      </w:r>
      <w:r w:rsidRPr="003E1063">
        <w:rPr>
          <w:color w:val="000000"/>
          <w:sz w:val="28"/>
          <w:szCs w:val="28"/>
          <w:lang w:val="uk-UA"/>
        </w:rPr>
        <w:t>завданнями обласного Конкурсу є:</w:t>
      </w:r>
    </w:p>
    <w:p w14:paraId="6F8718BF" w14:textId="77777777" w:rsidR="00020086" w:rsidRPr="003E1063" w:rsidRDefault="00020086" w:rsidP="00020086">
      <w:pPr>
        <w:ind w:firstLine="426"/>
        <w:jc w:val="both"/>
        <w:rPr>
          <w:szCs w:val="28"/>
          <w:lang w:val="uk-UA"/>
        </w:rPr>
      </w:pPr>
      <w:r w:rsidRPr="003E1063">
        <w:rPr>
          <w:bCs/>
          <w:iCs/>
          <w:sz w:val="28"/>
          <w:szCs w:val="28"/>
          <w:lang w:val="uk-UA"/>
        </w:rPr>
        <w:t xml:space="preserve">пошук та розкриття нових юних талантів; </w:t>
      </w:r>
      <w:r w:rsidRPr="003E1063">
        <w:rPr>
          <w:sz w:val="28"/>
          <w:szCs w:val="28"/>
          <w:lang w:val="uk-UA"/>
        </w:rPr>
        <w:t xml:space="preserve">підвищення ролі </w:t>
      </w:r>
      <w:r w:rsidR="000E6E0B" w:rsidRPr="003E1063">
        <w:rPr>
          <w:sz w:val="28"/>
          <w:szCs w:val="28"/>
          <w:lang w:val="uk-UA"/>
        </w:rPr>
        <w:t xml:space="preserve">відео </w:t>
      </w:r>
      <w:r w:rsidR="006F5B5D" w:rsidRPr="003E1063">
        <w:rPr>
          <w:sz w:val="28"/>
          <w:szCs w:val="28"/>
          <w:lang w:val="uk-UA"/>
        </w:rPr>
        <w:t xml:space="preserve">аматорства </w:t>
      </w:r>
      <w:r w:rsidRPr="003E1063">
        <w:rPr>
          <w:sz w:val="28"/>
          <w:szCs w:val="28"/>
          <w:lang w:val="uk-UA"/>
        </w:rPr>
        <w:t xml:space="preserve"> у виховному процесі;</w:t>
      </w:r>
      <w:r w:rsidRPr="003E1063">
        <w:rPr>
          <w:szCs w:val="28"/>
          <w:lang w:val="uk-UA"/>
        </w:rPr>
        <w:t xml:space="preserve"> </w:t>
      </w:r>
      <w:r w:rsidRPr="003E1063">
        <w:rPr>
          <w:sz w:val="28"/>
          <w:szCs w:val="28"/>
          <w:lang w:val="uk-UA"/>
        </w:rPr>
        <w:t xml:space="preserve">надання допомоги учнівській молоді </w:t>
      </w:r>
      <w:r w:rsidR="000E6E0B" w:rsidRPr="003E1063">
        <w:rPr>
          <w:sz w:val="28"/>
          <w:szCs w:val="28"/>
          <w:lang w:val="uk-UA"/>
        </w:rPr>
        <w:t>у</w:t>
      </w:r>
      <w:r w:rsidRPr="003E1063">
        <w:rPr>
          <w:sz w:val="28"/>
          <w:szCs w:val="28"/>
          <w:lang w:val="uk-UA"/>
        </w:rPr>
        <w:t xml:space="preserve"> оволодінні </w:t>
      </w:r>
      <w:r w:rsidR="00F01A89" w:rsidRPr="003E1063">
        <w:rPr>
          <w:sz w:val="28"/>
          <w:szCs w:val="28"/>
          <w:lang w:val="uk-UA"/>
        </w:rPr>
        <w:t>відеозйомкою</w:t>
      </w:r>
      <w:r w:rsidRPr="003E1063">
        <w:rPr>
          <w:sz w:val="28"/>
          <w:szCs w:val="28"/>
          <w:lang w:val="uk-UA"/>
        </w:rPr>
        <w:t xml:space="preserve"> як в технічному так і в творчому напрямку; </w:t>
      </w:r>
      <w:r w:rsidR="000E6E0B" w:rsidRPr="003E1063">
        <w:rPr>
          <w:sz w:val="28"/>
          <w:szCs w:val="28"/>
          <w:lang w:val="uk-UA"/>
        </w:rPr>
        <w:t>о</w:t>
      </w:r>
      <w:r w:rsidRPr="003E1063">
        <w:rPr>
          <w:sz w:val="28"/>
          <w:szCs w:val="28"/>
          <w:lang w:val="uk-UA"/>
        </w:rPr>
        <w:t>знайом</w:t>
      </w:r>
      <w:r w:rsidR="000E6E0B" w:rsidRPr="003E1063">
        <w:rPr>
          <w:sz w:val="28"/>
          <w:szCs w:val="28"/>
          <w:lang w:val="uk-UA"/>
        </w:rPr>
        <w:t>лення</w:t>
      </w:r>
      <w:r w:rsidRPr="003E1063">
        <w:rPr>
          <w:sz w:val="28"/>
          <w:szCs w:val="28"/>
          <w:lang w:val="uk-UA"/>
        </w:rPr>
        <w:t xml:space="preserve"> з </w:t>
      </w:r>
      <w:r w:rsidR="000E6E0B" w:rsidRPr="003E1063">
        <w:rPr>
          <w:sz w:val="28"/>
          <w:szCs w:val="28"/>
          <w:lang w:val="uk-UA"/>
        </w:rPr>
        <w:t xml:space="preserve">перспективами розвитку </w:t>
      </w:r>
      <w:proofErr w:type="spellStart"/>
      <w:r w:rsidR="000E6E0B" w:rsidRPr="003E1063">
        <w:rPr>
          <w:sz w:val="28"/>
          <w:szCs w:val="28"/>
          <w:lang w:val="uk-UA"/>
        </w:rPr>
        <w:t>відеоаматорства</w:t>
      </w:r>
      <w:proofErr w:type="spellEnd"/>
      <w:r w:rsidR="000E6E0B" w:rsidRPr="003E1063">
        <w:rPr>
          <w:sz w:val="28"/>
          <w:szCs w:val="28"/>
          <w:lang w:val="uk-UA"/>
        </w:rPr>
        <w:t xml:space="preserve">, як виду мистецтва; </w:t>
      </w:r>
      <w:r w:rsidRPr="003E1063">
        <w:rPr>
          <w:sz w:val="28"/>
          <w:szCs w:val="28"/>
          <w:lang w:val="uk-UA"/>
        </w:rPr>
        <w:t xml:space="preserve">популяризація та пропаганда кращих робіт юних </w:t>
      </w:r>
      <w:proofErr w:type="spellStart"/>
      <w:r w:rsidR="000E6E0B" w:rsidRPr="003E1063">
        <w:rPr>
          <w:sz w:val="28"/>
          <w:szCs w:val="28"/>
          <w:lang w:val="uk-UA"/>
        </w:rPr>
        <w:t>відео</w:t>
      </w:r>
      <w:r w:rsidR="006F5B5D" w:rsidRPr="003E1063">
        <w:rPr>
          <w:sz w:val="28"/>
          <w:szCs w:val="28"/>
          <w:lang w:val="uk-UA"/>
        </w:rPr>
        <w:t>аматорі</w:t>
      </w:r>
      <w:r w:rsidR="000E6E0B" w:rsidRPr="003E1063">
        <w:rPr>
          <w:sz w:val="28"/>
          <w:szCs w:val="28"/>
          <w:lang w:val="uk-UA"/>
        </w:rPr>
        <w:t>в</w:t>
      </w:r>
      <w:proofErr w:type="spellEnd"/>
      <w:r w:rsidRPr="003E1063">
        <w:rPr>
          <w:szCs w:val="28"/>
          <w:lang w:val="uk-UA"/>
        </w:rPr>
        <w:t>.</w:t>
      </w:r>
    </w:p>
    <w:p w14:paraId="2CCD4B01" w14:textId="77777777" w:rsidR="00020086" w:rsidRDefault="00020086" w:rsidP="00020086">
      <w:pPr>
        <w:shd w:val="clear" w:color="auto" w:fill="FFFFFF"/>
        <w:ind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3E1063">
        <w:rPr>
          <w:color w:val="000000"/>
          <w:sz w:val="28"/>
          <w:szCs w:val="28"/>
          <w:lang w:val="uk-UA"/>
        </w:rPr>
        <w:t>1.3. Інформація про проведення Конкурсу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14:paraId="5AC32354" w14:textId="77777777" w:rsidR="00387651" w:rsidRPr="0091778B" w:rsidRDefault="00387651" w:rsidP="00020086">
      <w:pPr>
        <w:shd w:val="clear" w:color="auto" w:fill="FFFFFF"/>
        <w:ind w:firstLine="426"/>
        <w:jc w:val="both"/>
        <w:textAlignment w:val="baseline"/>
        <w:rPr>
          <w:color w:val="000000"/>
          <w:sz w:val="18"/>
          <w:szCs w:val="18"/>
          <w:lang w:val="uk-UA"/>
        </w:rPr>
      </w:pPr>
    </w:p>
    <w:p w14:paraId="0B2F2FAD" w14:textId="77777777" w:rsidR="00020086" w:rsidRPr="00387651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387651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ІІ. Умови проведення конкурсу</w:t>
      </w:r>
    </w:p>
    <w:p w14:paraId="2C44B160" w14:textId="4715B1F8" w:rsidR="003E1063" w:rsidRPr="0071575B" w:rsidRDefault="003E1063" w:rsidP="003E1063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0200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020086">
        <w:rPr>
          <w:sz w:val="28"/>
          <w:szCs w:val="28"/>
          <w:lang w:val="uk-UA"/>
        </w:rPr>
        <w:t>Для організації та проведення  Конкурсу  створю</w:t>
      </w:r>
      <w:r>
        <w:rPr>
          <w:sz w:val="28"/>
          <w:szCs w:val="28"/>
          <w:lang w:val="uk-UA"/>
        </w:rPr>
        <w:t>ю</w:t>
      </w:r>
      <w:r w:rsidRPr="00020086">
        <w:rPr>
          <w:sz w:val="28"/>
          <w:szCs w:val="28"/>
          <w:lang w:val="uk-UA"/>
        </w:rPr>
        <w:t xml:space="preserve">ться  оргкомітет та журі, склад яких затверджується </w:t>
      </w:r>
      <w:r w:rsidRPr="0071575B">
        <w:rPr>
          <w:sz w:val="28"/>
          <w:szCs w:val="28"/>
          <w:lang w:val="uk-UA"/>
        </w:rPr>
        <w:t xml:space="preserve">директором комунального </w:t>
      </w:r>
      <w:r w:rsidR="00F827BD">
        <w:rPr>
          <w:sz w:val="28"/>
          <w:szCs w:val="28"/>
          <w:lang w:val="uk-UA"/>
        </w:rPr>
        <w:t xml:space="preserve">закладу </w:t>
      </w:r>
      <w:r w:rsidRPr="0071575B">
        <w:rPr>
          <w:sz w:val="28"/>
          <w:szCs w:val="28"/>
          <w:lang w:val="uk-UA"/>
        </w:rPr>
        <w:t>позашкільно</w:t>
      </w:r>
      <w:r w:rsidR="00F827BD">
        <w:rPr>
          <w:sz w:val="28"/>
          <w:szCs w:val="28"/>
          <w:lang w:val="uk-UA"/>
        </w:rPr>
        <w:t>ї</w:t>
      </w:r>
      <w:r w:rsidRPr="0071575B">
        <w:rPr>
          <w:sz w:val="28"/>
          <w:szCs w:val="28"/>
          <w:lang w:val="uk-UA"/>
        </w:rPr>
        <w:t xml:space="preserve"> </w:t>
      </w:r>
      <w:r w:rsidR="003657B0">
        <w:rPr>
          <w:sz w:val="28"/>
          <w:szCs w:val="28"/>
          <w:lang w:val="uk-UA"/>
        </w:rPr>
        <w:t xml:space="preserve">освіти </w:t>
      </w:r>
      <w:r w:rsidRPr="0071575B">
        <w:rPr>
          <w:sz w:val="28"/>
          <w:szCs w:val="28"/>
          <w:lang w:val="uk-UA"/>
        </w:rPr>
        <w:t xml:space="preserve"> </w:t>
      </w:r>
      <w:r w:rsidR="00A76824" w:rsidRPr="00AF5F02">
        <w:rPr>
          <w:sz w:val="28"/>
          <w:lang w:val="uk-UA"/>
        </w:rPr>
        <w:t>“</w:t>
      </w:r>
      <w:r w:rsidRPr="0071575B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A76824">
        <w:rPr>
          <w:sz w:val="28"/>
          <w:szCs w:val="28"/>
          <w:lang w:val="uk-UA"/>
        </w:rPr>
        <w:t xml:space="preserve"> Дніпропетровської обласної ради</w:t>
      </w:r>
      <w:r w:rsidR="00A76824" w:rsidRPr="0071575B">
        <w:rPr>
          <w:sz w:val="28"/>
          <w:szCs w:val="28"/>
          <w:lang w:val="uk-UA"/>
        </w:rPr>
        <w:t>”</w:t>
      </w:r>
      <w:r w:rsidRPr="0071575B">
        <w:rPr>
          <w:sz w:val="28"/>
          <w:szCs w:val="28"/>
          <w:lang w:val="uk-UA"/>
        </w:rPr>
        <w:t>.</w:t>
      </w:r>
    </w:p>
    <w:p w14:paraId="62558C2F" w14:textId="77777777" w:rsidR="003E1063" w:rsidRDefault="003E1063" w:rsidP="00290B16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020086">
        <w:rPr>
          <w:sz w:val="28"/>
          <w:szCs w:val="28"/>
          <w:lang w:val="uk-UA"/>
        </w:rPr>
        <w:t>Оргкомітет вирішу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всі питання, пов</w:t>
      </w:r>
      <w:r w:rsidRPr="00472751">
        <w:rPr>
          <w:sz w:val="28"/>
          <w:szCs w:val="28"/>
          <w:lang w:val="uk-UA"/>
        </w:rPr>
        <w:t>’</w:t>
      </w:r>
      <w:r w:rsidRPr="00020086">
        <w:rPr>
          <w:sz w:val="28"/>
          <w:szCs w:val="28"/>
          <w:lang w:val="uk-UA"/>
        </w:rPr>
        <w:t>язані з підг</w:t>
      </w:r>
      <w:r>
        <w:rPr>
          <w:sz w:val="28"/>
          <w:szCs w:val="28"/>
          <w:lang w:val="uk-UA"/>
        </w:rPr>
        <w:t>отовкою та проведенням Конкурсу, з</w:t>
      </w:r>
      <w:r w:rsidRPr="00020086">
        <w:rPr>
          <w:sz w:val="28"/>
          <w:szCs w:val="28"/>
          <w:lang w:val="uk-UA"/>
        </w:rPr>
        <w:t>абезпечу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організаційно-методичну допомогу колективам та окремим учасникам, створю</w:t>
      </w:r>
      <w:r>
        <w:rPr>
          <w:sz w:val="28"/>
          <w:szCs w:val="28"/>
          <w:lang w:val="uk-UA"/>
        </w:rPr>
        <w:t>є</w:t>
      </w:r>
      <w:r w:rsidRPr="00020086">
        <w:rPr>
          <w:sz w:val="28"/>
          <w:szCs w:val="28"/>
          <w:lang w:val="uk-UA"/>
        </w:rPr>
        <w:t xml:space="preserve"> журі зі спеціалістів. </w:t>
      </w:r>
    </w:p>
    <w:p w14:paraId="06EFDEE3" w14:textId="77777777" w:rsidR="003E1063" w:rsidRPr="000B0424" w:rsidRDefault="003E1063" w:rsidP="00290B16">
      <w:pPr>
        <w:tabs>
          <w:tab w:val="left" w:pos="567"/>
        </w:tabs>
        <w:ind w:firstLine="426"/>
        <w:jc w:val="both"/>
        <w:rPr>
          <w:sz w:val="28"/>
          <w:szCs w:val="28"/>
          <w:lang w:val="uk-UA"/>
        </w:rPr>
      </w:pPr>
      <w:r w:rsidRPr="000B0424">
        <w:rPr>
          <w:sz w:val="28"/>
          <w:szCs w:val="28"/>
          <w:lang w:val="uk-UA"/>
        </w:rPr>
        <w:t>2.3. Журі підводить підсумки та визначає к</w:t>
      </w:r>
      <w:r>
        <w:rPr>
          <w:sz w:val="28"/>
          <w:szCs w:val="28"/>
          <w:lang w:val="uk-UA"/>
        </w:rPr>
        <w:t>ращі відео</w:t>
      </w:r>
      <w:r w:rsidRPr="000B0424">
        <w:rPr>
          <w:sz w:val="28"/>
          <w:szCs w:val="28"/>
          <w:lang w:val="uk-UA"/>
        </w:rPr>
        <w:t>ро</w:t>
      </w:r>
      <w:r w:rsidR="005747DE">
        <w:rPr>
          <w:sz w:val="28"/>
          <w:szCs w:val="28"/>
          <w:lang w:val="uk-UA"/>
        </w:rPr>
        <w:t>лики</w:t>
      </w:r>
      <w:r w:rsidRPr="000B0424">
        <w:rPr>
          <w:sz w:val="28"/>
          <w:szCs w:val="28"/>
          <w:lang w:val="uk-UA"/>
        </w:rPr>
        <w:t xml:space="preserve">.  </w:t>
      </w:r>
    </w:p>
    <w:p w14:paraId="181B3ADE" w14:textId="13727BA8" w:rsidR="00ED195D" w:rsidRDefault="00055662" w:rsidP="00A550CD">
      <w:pPr>
        <w:jc w:val="both"/>
        <w:rPr>
          <w:sz w:val="28"/>
          <w:szCs w:val="28"/>
          <w:lang w:val="uk-UA"/>
        </w:rPr>
      </w:pPr>
      <w:r w:rsidRPr="00DC63E9">
        <w:rPr>
          <w:sz w:val="28"/>
          <w:szCs w:val="28"/>
          <w:lang w:val="uk-UA"/>
        </w:rPr>
        <w:t xml:space="preserve">      </w:t>
      </w:r>
      <w:r w:rsidR="003E1063" w:rsidRPr="00DC63E9">
        <w:rPr>
          <w:sz w:val="28"/>
          <w:szCs w:val="28"/>
          <w:lang w:val="uk-UA"/>
        </w:rPr>
        <w:t xml:space="preserve">2.4. Учасник конкурсу   заповнює </w:t>
      </w:r>
      <w:r w:rsidR="00A550CD" w:rsidRPr="00DC63E9">
        <w:rPr>
          <w:sz w:val="28"/>
          <w:szCs w:val="28"/>
          <w:lang w:val="uk-UA"/>
        </w:rPr>
        <w:t>з 2</w:t>
      </w:r>
      <w:r w:rsidR="00313235" w:rsidRPr="00313235">
        <w:rPr>
          <w:sz w:val="28"/>
          <w:szCs w:val="28"/>
        </w:rPr>
        <w:t>7</w:t>
      </w:r>
      <w:r w:rsidR="00A550CD" w:rsidRPr="00DC63E9">
        <w:rPr>
          <w:sz w:val="28"/>
          <w:szCs w:val="28"/>
          <w:lang w:val="uk-UA"/>
        </w:rPr>
        <w:t>.11. по 30.11. 202</w:t>
      </w:r>
      <w:r w:rsidR="00BC00A7">
        <w:rPr>
          <w:sz w:val="28"/>
          <w:szCs w:val="28"/>
          <w:lang w:val="uk-UA"/>
        </w:rPr>
        <w:t>5</w:t>
      </w:r>
      <w:r w:rsidR="00A550CD" w:rsidRPr="00DC63E9">
        <w:rPr>
          <w:sz w:val="28"/>
          <w:szCs w:val="28"/>
          <w:lang w:val="uk-UA"/>
        </w:rPr>
        <w:t xml:space="preserve"> року</w:t>
      </w:r>
      <w:r w:rsidR="003E1063" w:rsidRPr="00DC63E9">
        <w:rPr>
          <w:sz w:val="28"/>
          <w:szCs w:val="28"/>
          <w:lang w:val="uk-UA"/>
        </w:rPr>
        <w:t xml:space="preserve"> електронну </w:t>
      </w:r>
      <w:r w:rsidR="003657B0" w:rsidRPr="00DC63E9">
        <w:rPr>
          <w:sz w:val="28"/>
          <w:szCs w:val="28"/>
          <w:lang w:val="en-US"/>
        </w:rPr>
        <w:t>Google</w:t>
      </w:r>
      <w:r w:rsidR="00DC4C76" w:rsidRPr="00DC63E9">
        <w:rPr>
          <w:sz w:val="28"/>
          <w:szCs w:val="28"/>
        </w:rPr>
        <w:t>-</w:t>
      </w:r>
      <w:r w:rsidR="003E1063" w:rsidRPr="00DC63E9">
        <w:rPr>
          <w:sz w:val="28"/>
          <w:szCs w:val="28"/>
          <w:lang w:val="uk-UA"/>
        </w:rPr>
        <w:t>форму заявки за посиланням:</w:t>
      </w:r>
    </w:p>
    <w:p w14:paraId="1E3F7756" w14:textId="3BB133F3" w:rsidR="005747DE" w:rsidRPr="00216D41" w:rsidRDefault="00216D41" w:rsidP="00216D41">
      <w:pPr>
        <w:jc w:val="center"/>
        <w:rPr>
          <w:sz w:val="28"/>
          <w:szCs w:val="28"/>
          <w:lang w:val="uk-UA"/>
        </w:rPr>
      </w:pPr>
      <w:hyperlink r:id="rId8" w:history="1">
        <w:r w:rsidRPr="00FE2E00">
          <w:rPr>
            <w:rStyle w:val="aa"/>
            <w:sz w:val="28"/>
            <w:szCs w:val="28"/>
          </w:rPr>
          <w:t>https://forms.gle</w:t>
        </w:r>
        <w:r w:rsidRPr="00FE2E00">
          <w:rPr>
            <w:rStyle w:val="aa"/>
            <w:sz w:val="28"/>
            <w:szCs w:val="28"/>
          </w:rPr>
          <w:t>/</w:t>
        </w:r>
        <w:r w:rsidRPr="00FE2E00">
          <w:rPr>
            <w:rStyle w:val="aa"/>
            <w:sz w:val="28"/>
            <w:szCs w:val="28"/>
          </w:rPr>
          <w:t>aVeLYW1wsLS7mx947</w:t>
        </w:r>
      </w:hyperlink>
      <w:bookmarkStart w:id="1" w:name="_Hlk181357434"/>
    </w:p>
    <w:bookmarkEnd w:id="1"/>
    <w:p w14:paraId="497ACAB9" w14:textId="77777777" w:rsidR="00DC63E9" w:rsidRPr="0091778B" w:rsidRDefault="00DC63E9" w:rsidP="0091778B">
      <w:pPr>
        <w:shd w:val="clear" w:color="auto" w:fill="FFFFFF"/>
        <w:ind w:right="448" w:firstLine="425"/>
        <w:jc w:val="center"/>
        <w:textAlignment w:val="baseline"/>
        <w:rPr>
          <w:b/>
          <w:bCs/>
          <w:color w:val="000000"/>
          <w:sz w:val="18"/>
          <w:szCs w:val="18"/>
          <w:bdr w:val="none" w:sz="0" w:space="0" w:color="auto" w:frame="1"/>
          <w:lang w:val="uk-UA"/>
        </w:rPr>
      </w:pPr>
    </w:p>
    <w:p w14:paraId="03D1F038" w14:textId="77777777" w:rsidR="00020086" w:rsidRPr="00DE6938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DE6938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ІІІ. Учасники конкурсу</w:t>
      </w:r>
    </w:p>
    <w:p w14:paraId="27F93CE2" w14:textId="6D9EB4AE" w:rsidR="00020086" w:rsidRPr="00DE6938" w:rsidRDefault="00020086" w:rsidP="00020086">
      <w:pPr>
        <w:tabs>
          <w:tab w:val="left" w:pos="-142"/>
          <w:tab w:val="left" w:pos="0"/>
        </w:tabs>
        <w:ind w:firstLine="426"/>
        <w:jc w:val="both"/>
        <w:rPr>
          <w:sz w:val="28"/>
          <w:szCs w:val="28"/>
          <w:lang w:val="uk-UA"/>
        </w:rPr>
      </w:pPr>
      <w:r w:rsidRPr="00DE6938">
        <w:rPr>
          <w:color w:val="000000"/>
          <w:sz w:val="28"/>
          <w:szCs w:val="28"/>
          <w:lang w:val="uk-UA"/>
        </w:rPr>
        <w:tab/>
        <w:t xml:space="preserve">3.1. 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>Учасниками конкурсу можуть бути учні</w:t>
      </w:r>
      <w:r w:rsidR="00977FAF">
        <w:rPr>
          <w:color w:val="000000"/>
          <w:sz w:val="28"/>
          <w:szCs w:val="28"/>
          <w:shd w:val="clear" w:color="auto" w:fill="FFFFFF"/>
          <w:lang w:val="uk-UA"/>
        </w:rPr>
        <w:t xml:space="preserve"> закладів загальної середньої та позашкільної освіти</w:t>
      </w:r>
      <w:r w:rsidRPr="00DE6938">
        <w:rPr>
          <w:sz w:val="28"/>
          <w:szCs w:val="28"/>
          <w:lang w:val="uk-UA"/>
        </w:rPr>
        <w:t xml:space="preserve">, незалежно від їхнього типу, форми власності та підпорядкування, 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 xml:space="preserve">які виявляють інтерес до мистецтва </w:t>
      </w:r>
      <w:r w:rsidR="00290B16" w:rsidRPr="00DE6938">
        <w:rPr>
          <w:color w:val="000000"/>
          <w:sz w:val="28"/>
          <w:szCs w:val="28"/>
          <w:shd w:val="clear" w:color="auto" w:fill="FFFFFF"/>
          <w:lang w:val="uk-UA"/>
        </w:rPr>
        <w:t>відеозйомки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DE6938">
        <w:rPr>
          <w:sz w:val="28"/>
          <w:szCs w:val="28"/>
          <w:lang w:val="uk-UA"/>
        </w:rPr>
        <w:t xml:space="preserve">віком від </w:t>
      </w:r>
      <w:r w:rsidR="00345EED" w:rsidRPr="00DE6938">
        <w:rPr>
          <w:sz w:val="28"/>
          <w:szCs w:val="28"/>
          <w:lang w:val="uk-UA"/>
        </w:rPr>
        <w:t>7</w:t>
      </w:r>
      <w:r w:rsidRPr="00DE6938">
        <w:rPr>
          <w:sz w:val="28"/>
          <w:szCs w:val="28"/>
          <w:lang w:val="uk-UA"/>
        </w:rPr>
        <w:t xml:space="preserve"> до 18 років</w:t>
      </w:r>
      <w:r w:rsidRPr="00DE6938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1FA167D8" w14:textId="77777777" w:rsidR="00020086" w:rsidRPr="00DE6938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DE6938">
        <w:rPr>
          <w:sz w:val="28"/>
          <w:szCs w:val="28"/>
          <w:lang w:val="uk-UA"/>
        </w:rPr>
        <w:t xml:space="preserve">3.2. Всі учасники конкурсу поділяються на </w:t>
      </w:r>
      <w:r w:rsidR="00BE6250" w:rsidRPr="00DE6938">
        <w:rPr>
          <w:sz w:val="28"/>
          <w:szCs w:val="28"/>
          <w:lang w:val="uk-UA"/>
        </w:rPr>
        <w:t>3</w:t>
      </w:r>
      <w:r w:rsidRPr="00DE6938">
        <w:rPr>
          <w:sz w:val="28"/>
          <w:szCs w:val="28"/>
          <w:lang w:val="uk-UA"/>
        </w:rPr>
        <w:t xml:space="preserve"> категорії за віком:</w:t>
      </w:r>
    </w:p>
    <w:p w14:paraId="0E1996B9" w14:textId="77777777" w:rsidR="00020086" w:rsidRPr="00337641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DE6938">
        <w:rPr>
          <w:sz w:val="28"/>
          <w:szCs w:val="28"/>
          <w:lang w:val="uk-UA"/>
        </w:rPr>
        <w:t>1. молодша група-7-10 років включно;</w:t>
      </w:r>
    </w:p>
    <w:p w14:paraId="06B7F51A" w14:textId="3B73DEAA" w:rsidR="00020086" w:rsidRPr="00337641" w:rsidRDefault="00020086" w:rsidP="00020086">
      <w:pPr>
        <w:ind w:firstLine="426"/>
        <w:jc w:val="both"/>
        <w:rPr>
          <w:sz w:val="28"/>
          <w:szCs w:val="28"/>
          <w:lang w:val="uk-UA"/>
        </w:rPr>
      </w:pPr>
      <w:r w:rsidRPr="00337641">
        <w:rPr>
          <w:sz w:val="28"/>
          <w:szCs w:val="28"/>
        </w:rPr>
        <w:t>2.</w:t>
      </w:r>
      <w:r w:rsidRPr="00337641">
        <w:rPr>
          <w:sz w:val="28"/>
          <w:szCs w:val="28"/>
          <w:lang w:val="uk-UA"/>
        </w:rPr>
        <w:t xml:space="preserve"> середня група-</w:t>
      </w:r>
      <w:r w:rsidR="0012154A" w:rsidRPr="00337641">
        <w:rPr>
          <w:sz w:val="28"/>
          <w:szCs w:val="28"/>
          <w:lang w:val="uk-UA"/>
        </w:rPr>
        <w:t xml:space="preserve">11–14 </w:t>
      </w:r>
      <w:r w:rsidRPr="00337641">
        <w:rPr>
          <w:sz w:val="28"/>
          <w:szCs w:val="28"/>
          <w:lang w:val="uk-UA"/>
        </w:rPr>
        <w:t xml:space="preserve"> років включно;</w:t>
      </w:r>
    </w:p>
    <w:p w14:paraId="13CA1535" w14:textId="3B68D9FC" w:rsidR="005747DE" w:rsidRPr="0091778B" w:rsidRDefault="00020086" w:rsidP="003F5D10">
      <w:pPr>
        <w:ind w:firstLine="426"/>
        <w:rPr>
          <w:color w:val="000000"/>
          <w:sz w:val="18"/>
          <w:szCs w:val="18"/>
          <w:lang w:val="uk-UA"/>
        </w:rPr>
      </w:pPr>
      <w:r w:rsidRPr="00337641">
        <w:rPr>
          <w:sz w:val="28"/>
          <w:szCs w:val="28"/>
          <w:lang w:val="uk-UA"/>
        </w:rPr>
        <w:t>3. старша група-15-18 років включно.</w:t>
      </w:r>
      <w:r w:rsidR="00365D2A">
        <w:rPr>
          <w:sz w:val="28"/>
          <w:szCs w:val="28"/>
          <w:lang w:val="uk-UA"/>
        </w:rPr>
        <w:br/>
      </w:r>
      <w:r w:rsidR="00365D2A">
        <w:rPr>
          <w:sz w:val="28"/>
          <w:szCs w:val="28"/>
          <w:lang w:val="uk-UA"/>
        </w:rPr>
        <w:br/>
      </w:r>
      <w:r w:rsidR="00365D2A">
        <w:rPr>
          <w:sz w:val="28"/>
          <w:szCs w:val="28"/>
          <w:lang w:val="uk-UA"/>
        </w:rPr>
        <w:br/>
      </w:r>
      <w:r w:rsidR="00365D2A">
        <w:rPr>
          <w:sz w:val="28"/>
          <w:szCs w:val="28"/>
          <w:lang w:val="uk-UA"/>
        </w:rPr>
        <w:br/>
      </w:r>
      <w:r w:rsidR="00365D2A">
        <w:rPr>
          <w:sz w:val="28"/>
          <w:szCs w:val="28"/>
          <w:lang w:val="uk-UA"/>
        </w:rPr>
        <w:br/>
      </w:r>
      <w:r w:rsidR="00365D2A">
        <w:rPr>
          <w:sz w:val="28"/>
          <w:szCs w:val="28"/>
          <w:lang w:val="uk-UA"/>
        </w:rPr>
        <w:br/>
      </w:r>
    </w:p>
    <w:p w14:paraId="4A9C40DC" w14:textId="77777777" w:rsidR="001742B4" w:rsidRPr="00E634FA" w:rsidRDefault="00020086" w:rsidP="00D40AC3">
      <w:pPr>
        <w:shd w:val="clear" w:color="auto" w:fill="FFFFFF"/>
        <w:ind w:right="450" w:firstLine="426"/>
        <w:jc w:val="center"/>
        <w:textAlignment w:val="baseline"/>
        <w:rPr>
          <w:b/>
          <w:sz w:val="28"/>
          <w:szCs w:val="28"/>
          <w:lang w:val="uk-UA"/>
        </w:rPr>
      </w:pPr>
      <w:r w:rsidRPr="0071575B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 xml:space="preserve">ІV. </w:t>
      </w:r>
      <w:r w:rsidR="001742B4" w:rsidRPr="00E634FA">
        <w:rPr>
          <w:b/>
          <w:sz w:val="28"/>
          <w:szCs w:val="28"/>
          <w:lang w:val="uk-UA"/>
        </w:rPr>
        <w:t xml:space="preserve">Порядок проведення </w:t>
      </w:r>
      <w:proofErr w:type="spellStart"/>
      <w:r w:rsidR="001742B4" w:rsidRPr="00E634FA">
        <w:rPr>
          <w:b/>
          <w:sz w:val="28"/>
          <w:szCs w:val="28"/>
          <w:lang w:val="uk-UA"/>
        </w:rPr>
        <w:t>відеоконкурсу</w:t>
      </w:r>
      <w:proofErr w:type="spellEnd"/>
    </w:p>
    <w:p w14:paraId="22BE906C" w14:textId="4487F69F" w:rsidR="00C87E43" w:rsidRPr="001C21DB" w:rsidRDefault="00C87E43" w:rsidP="005747DE">
      <w:pPr>
        <w:ind w:firstLine="567"/>
        <w:contextualSpacing/>
        <w:jc w:val="both"/>
        <w:rPr>
          <w:sz w:val="28"/>
          <w:szCs w:val="28"/>
          <w:lang w:val="uk-UA"/>
        </w:rPr>
      </w:pPr>
      <w:r w:rsidRPr="001C21DB">
        <w:rPr>
          <w:sz w:val="28"/>
          <w:szCs w:val="28"/>
          <w:lang w:val="uk-UA"/>
        </w:rPr>
        <w:t>Тематика відео</w:t>
      </w:r>
      <w:r w:rsidR="00DC4B5E" w:rsidRPr="001C21DB">
        <w:rPr>
          <w:sz w:val="28"/>
          <w:szCs w:val="28"/>
          <w:lang w:val="uk-UA"/>
        </w:rPr>
        <w:t>фільмів (відеоро</w:t>
      </w:r>
      <w:r w:rsidR="00DC3EDC" w:rsidRPr="001C21DB">
        <w:rPr>
          <w:sz w:val="28"/>
          <w:szCs w:val="28"/>
          <w:lang w:val="uk-UA"/>
        </w:rPr>
        <w:t>ликів)</w:t>
      </w:r>
      <w:r w:rsidRPr="001C21DB">
        <w:rPr>
          <w:sz w:val="28"/>
          <w:szCs w:val="28"/>
          <w:lang w:val="uk-UA"/>
        </w:rPr>
        <w:t xml:space="preserve"> – вільна.</w:t>
      </w:r>
    </w:p>
    <w:p w14:paraId="03452E0C" w14:textId="77777777" w:rsidR="00081656" w:rsidRDefault="00081656" w:rsidP="005747DE">
      <w:pPr>
        <w:ind w:firstLine="567"/>
        <w:contextualSpacing/>
        <w:jc w:val="both"/>
        <w:rPr>
          <w:sz w:val="28"/>
          <w:szCs w:val="28"/>
          <w:lang w:val="uk-UA"/>
        </w:rPr>
      </w:pPr>
    </w:p>
    <w:p w14:paraId="67711102" w14:textId="45982BCF" w:rsidR="001742B4" w:rsidRPr="00C84219" w:rsidRDefault="001742B4" w:rsidP="005747DE">
      <w:pPr>
        <w:ind w:firstLine="567"/>
        <w:contextualSpacing/>
        <w:jc w:val="both"/>
        <w:rPr>
          <w:rFonts w:eastAsia="Calibri"/>
          <w:lang w:val="uk-UA"/>
        </w:rPr>
      </w:pPr>
      <w:r w:rsidRPr="00C84219">
        <w:rPr>
          <w:sz w:val="28"/>
          <w:szCs w:val="28"/>
          <w:lang w:val="uk-UA"/>
        </w:rPr>
        <w:t xml:space="preserve">Конкурс </w:t>
      </w:r>
      <w:proofErr w:type="spellStart"/>
      <w:r w:rsidR="00DC4B5E">
        <w:rPr>
          <w:sz w:val="28"/>
          <w:szCs w:val="28"/>
          <w:lang w:val="uk-UA"/>
        </w:rPr>
        <w:t>відеоробіт</w:t>
      </w:r>
      <w:proofErr w:type="spellEnd"/>
      <w:r w:rsidRPr="00C84219">
        <w:rPr>
          <w:lang w:val="uk-UA"/>
        </w:rPr>
        <w:t xml:space="preserve"> </w:t>
      </w:r>
      <w:r w:rsidRPr="00C84219">
        <w:rPr>
          <w:sz w:val="28"/>
          <w:szCs w:val="28"/>
          <w:shd w:val="clear" w:color="auto" w:fill="FFFFFF"/>
          <w:lang w:val="uk-UA"/>
        </w:rPr>
        <w:t>проводиться за номінаціями:</w:t>
      </w:r>
    </w:p>
    <w:p w14:paraId="77A678CD" w14:textId="77777777" w:rsidR="001742B4" w:rsidRPr="00C84219" w:rsidRDefault="001742B4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 xml:space="preserve">ігрове кіно– хронометраж до 5 хв.; </w:t>
      </w:r>
    </w:p>
    <w:p w14:paraId="48755313" w14:textId="77777777" w:rsidR="005747DE" w:rsidRDefault="001742B4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84219">
        <w:rPr>
          <w:sz w:val="28"/>
          <w:szCs w:val="28"/>
          <w:shd w:val="clear" w:color="auto" w:fill="FFFFFF"/>
          <w:lang w:val="uk-UA"/>
        </w:rPr>
        <w:t>анімаційний фільм – хронометраж до 3 хв.;</w:t>
      </w:r>
    </w:p>
    <w:p w14:paraId="5800CA74" w14:textId="77777777" w:rsidR="005747DE" w:rsidRDefault="001742B4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t>соціальний ролик – хронометраж до 2 хв.</w:t>
      </w:r>
      <w:r w:rsidR="005747DE">
        <w:rPr>
          <w:sz w:val="28"/>
          <w:szCs w:val="28"/>
          <w:shd w:val="clear" w:color="auto" w:fill="FFFFFF"/>
          <w:lang w:val="uk-UA"/>
        </w:rPr>
        <w:t>;</w:t>
      </w:r>
    </w:p>
    <w:p w14:paraId="3163BA14" w14:textId="34CD068C" w:rsidR="00337641" w:rsidRDefault="001B6B51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5747DE">
        <w:rPr>
          <w:sz w:val="28"/>
          <w:szCs w:val="28"/>
          <w:shd w:val="clear" w:color="auto" w:fill="FFFFFF"/>
          <w:lang w:val="uk-UA"/>
        </w:rPr>
        <w:t>гумористичний ролик – хронометраж до</w:t>
      </w:r>
      <w:r w:rsidR="00776B04">
        <w:rPr>
          <w:sz w:val="28"/>
          <w:szCs w:val="28"/>
          <w:shd w:val="clear" w:color="auto" w:fill="FFFFFF"/>
          <w:lang w:val="uk-UA"/>
        </w:rPr>
        <w:t xml:space="preserve"> </w:t>
      </w:r>
      <w:r w:rsidRPr="005747DE">
        <w:rPr>
          <w:sz w:val="28"/>
          <w:szCs w:val="28"/>
          <w:shd w:val="clear" w:color="auto" w:fill="FFFFFF"/>
          <w:lang w:val="uk-UA"/>
        </w:rPr>
        <w:t>3 хв.</w:t>
      </w:r>
      <w:r w:rsidR="005747DE">
        <w:rPr>
          <w:sz w:val="28"/>
          <w:szCs w:val="28"/>
          <w:shd w:val="clear" w:color="auto" w:fill="FFFFFF"/>
          <w:lang w:val="uk-UA"/>
        </w:rPr>
        <w:t>;</w:t>
      </w:r>
    </w:p>
    <w:p w14:paraId="59E6675B" w14:textId="77777777" w:rsidR="001B6B51" w:rsidRPr="00C117E7" w:rsidRDefault="001B6B51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117E7">
        <w:rPr>
          <w:sz w:val="28"/>
          <w:szCs w:val="28"/>
          <w:shd w:val="clear" w:color="auto" w:fill="FFFFFF"/>
          <w:lang w:val="uk-UA"/>
        </w:rPr>
        <w:t>науково-популярний або просвітницький фільм – хронометраж до 5 хв.</w:t>
      </w:r>
      <w:r w:rsidR="005747DE" w:rsidRPr="00C117E7">
        <w:rPr>
          <w:sz w:val="28"/>
          <w:szCs w:val="28"/>
          <w:shd w:val="clear" w:color="auto" w:fill="FFFFFF"/>
          <w:lang w:val="uk-UA"/>
        </w:rPr>
        <w:t>;</w:t>
      </w:r>
    </w:p>
    <w:p w14:paraId="771802F2" w14:textId="77777777" w:rsidR="00345EED" w:rsidRPr="00C117E7" w:rsidRDefault="00345EED" w:rsidP="005747DE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117E7">
        <w:rPr>
          <w:sz w:val="28"/>
          <w:szCs w:val="28"/>
          <w:shd w:val="clear" w:color="auto" w:fill="FFFFFF"/>
          <w:lang w:val="uk-UA"/>
        </w:rPr>
        <w:t>реклам</w:t>
      </w:r>
      <w:r w:rsidR="00DE6938" w:rsidRPr="00C117E7">
        <w:rPr>
          <w:sz w:val="28"/>
          <w:szCs w:val="28"/>
          <w:shd w:val="clear" w:color="auto" w:fill="FFFFFF"/>
          <w:lang w:val="uk-UA"/>
        </w:rPr>
        <w:t>ний ролик</w:t>
      </w:r>
      <w:r w:rsidRPr="00C117E7">
        <w:rPr>
          <w:sz w:val="28"/>
          <w:szCs w:val="28"/>
          <w:shd w:val="clear" w:color="auto" w:fill="FFFFFF"/>
          <w:lang w:val="uk-UA"/>
        </w:rPr>
        <w:t xml:space="preserve"> – хронометраж до 2 хв.</w:t>
      </w:r>
    </w:p>
    <w:p w14:paraId="41137F14" w14:textId="4D14F38A" w:rsidR="00B83015" w:rsidRPr="00C117E7" w:rsidRDefault="00B83015" w:rsidP="00B83015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117E7">
        <w:rPr>
          <w:sz w:val="28"/>
          <w:szCs w:val="28"/>
          <w:shd w:val="clear" w:color="auto" w:fill="FFFFFF"/>
          <w:lang w:val="uk-UA"/>
        </w:rPr>
        <w:t>документальний фільм/</w:t>
      </w:r>
      <w:proofErr w:type="spellStart"/>
      <w:r w:rsidRPr="00C117E7">
        <w:rPr>
          <w:sz w:val="28"/>
          <w:szCs w:val="28"/>
          <w:shd w:val="clear" w:color="auto" w:fill="FFFFFF"/>
          <w:lang w:val="uk-UA"/>
        </w:rPr>
        <w:t>відеорепортаж</w:t>
      </w:r>
      <w:proofErr w:type="spellEnd"/>
      <w:r w:rsidRPr="00C117E7">
        <w:rPr>
          <w:sz w:val="28"/>
          <w:szCs w:val="28"/>
          <w:shd w:val="clear" w:color="auto" w:fill="FFFFFF"/>
          <w:lang w:val="uk-UA"/>
        </w:rPr>
        <w:t xml:space="preserve"> – хронометраж до 5 хв.;</w:t>
      </w:r>
    </w:p>
    <w:p w14:paraId="47319B95" w14:textId="77777777" w:rsidR="00166360" w:rsidRPr="00C117E7" w:rsidRDefault="00B83015" w:rsidP="00166360">
      <w:pPr>
        <w:pStyle w:val="a9"/>
        <w:numPr>
          <w:ilvl w:val="0"/>
          <w:numId w:val="11"/>
        </w:numPr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C117E7">
        <w:rPr>
          <w:sz w:val="28"/>
          <w:szCs w:val="28"/>
          <w:shd w:val="clear" w:color="auto" w:fill="FFFFFF"/>
          <w:lang w:val="uk-UA"/>
        </w:rPr>
        <w:t>музичний кліп</w:t>
      </w:r>
      <w:r w:rsidRPr="00C117E7">
        <w:rPr>
          <w:sz w:val="28"/>
          <w:szCs w:val="28"/>
          <w:shd w:val="clear" w:color="auto" w:fill="FFFFFF"/>
          <w:lang w:val="uk-UA"/>
        </w:rPr>
        <w:t xml:space="preserve"> – хронометраж до 5 хв.;</w:t>
      </w:r>
    </w:p>
    <w:p w14:paraId="4DB19EC5" w14:textId="497EBA4D" w:rsidR="00166360" w:rsidRPr="00C117E7" w:rsidRDefault="00166360" w:rsidP="005A620E">
      <w:pPr>
        <w:pStyle w:val="a9"/>
        <w:numPr>
          <w:ilvl w:val="0"/>
          <w:numId w:val="11"/>
        </w:numPr>
        <w:ind w:left="0" w:firstLine="284"/>
        <w:jc w:val="both"/>
        <w:rPr>
          <w:color w:val="000000"/>
          <w:sz w:val="28"/>
          <w:szCs w:val="28"/>
          <w:lang w:val="uk-UA"/>
        </w:rPr>
      </w:pPr>
      <w:r w:rsidRPr="00C117E7">
        <w:rPr>
          <w:sz w:val="28"/>
          <w:szCs w:val="28"/>
          <w:shd w:val="clear" w:color="auto" w:fill="FFFFFF"/>
          <w:lang w:val="uk-UA"/>
        </w:rPr>
        <w:t>“</w:t>
      </w:r>
      <w:r w:rsidRPr="00C117E7">
        <w:rPr>
          <w:sz w:val="28"/>
          <w:szCs w:val="28"/>
          <w:shd w:val="clear" w:color="auto" w:fill="FFFFFF"/>
          <w:lang w:val="uk-UA"/>
        </w:rPr>
        <w:t>Світ, створений ШІ</w:t>
      </w:r>
      <w:r w:rsidRPr="00C117E7">
        <w:rPr>
          <w:sz w:val="28"/>
          <w:szCs w:val="28"/>
          <w:shd w:val="clear" w:color="auto" w:fill="FFFFFF"/>
          <w:lang w:val="uk-UA"/>
        </w:rPr>
        <w:t xml:space="preserve">”  –  хронометраж до </w:t>
      </w:r>
      <w:r w:rsidRPr="00C117E7">
        <w:rPr>
          <w:sz w:val="28"/>
          <w:szCs w:val="28"/>
          <w:shd w:val="clear" w:color="auto" w:fill="FFFFFF"/>
          <w:lang w:val="uk-UA"/>
        </w:rPr>
        <w:t>2</w:t>
      </w:r>
      <w:r w:rsidRPr="00C117E7">
        <w:rPr>
          <w:sz w:val="28"/>
          <w:szCs w:val="28"/>
          <w:shd w:val="clear" w:color="auto" w:fill="FFFFFF"/>
          <w:lang w:val="uk-UA"/>
        </w:rPr>
        <w:t xml:space="preserve"> хв. </w:t>
      </w:r>
      <w:r w:rsidR="00EC2F7B" w:rsidRPr="00C117E7">
        <w:rPr>
          <w:sz w:val="28"/>
          <w:szCs w:val="28"/>
          <w:shd w:val="clear" w:color="auto" w:fill="FFFFFF"/>
          <w:lang w:val="uk-UA"/>
        </w:rPr>
        <w:t>Ролики, у яких ключові візуальні елементи, анімація чи генерація зображень створені або значно доповнені інструментами на основі ШІ</w:t>
      </w:r>
    </w:p>
    <w:p w14:paraId="0A89770E" w14:textId="77777777" w:rsidR="00EC2F7B" w:rsidRPr="0090673B" w:rsidRDefault="00EC2F7B" w:rsidP="0090673B">
      <w:pPr>
        <w:ind w:left="783"/>
        <w:jc w:val="both"/>
        <w:rPr>
          <w:color w:val="000000"/>
          <w:sz w:val="28"/>
          <w:szCs w:val="28"/>
          <w:lang w:val="uk-UA"/>
        </w:rPr>
      </w:pPr>
    </w:p>
    <w:p w14:paraId="6F35E58A" w14:textId="7A7AA24F" w:rsidR="001742B4" w:rsidRDefault="001742B4" w:rsidP="00166360">
      <w:pPr>
        <w:ind w:firstLine="540"/>
        <w:jc w:val="both"/>
        <w:rPr>
          <w:color w:val="000000"/>
          <w:sz w:val="28"/>
          <w:szCs w:val="28"/>
          <w:lang w:val="uk-UA"/>
        </w:rPr>
      </w:pPr>
      <w:r w:rsidRPr="00166360">
        <w:rPr>
          <w:color w:val="000000"/>
          <w:sz w:val="28"/>
          <w:szCs w:val="28"/>
          <w:lang w:val="uk-UA"/>
        </w:rPr>
        <w:t xml:space="preserve">У </w:t>
      </w:r>
      <w:r w:rsidR="00621357" w:rsidRPr="00166360">
        <w:rPr>
          <w:color w:val="000000"/>
          <w:sz w:val="28"/>
          <w:szCs w:val="28"/>
          <w:lang w:val="uk-UA"/>
        </w:rPr>
        <w:t>конкурсі</w:t>
      </w:r>
      <w:r w:rsidRPr="00166360">
        <w:rPr>
          <w:color w:val="000000"/>
          <w:sz w:val="28"/>
          <w:szCs w:val="28"/>
          <w:lang w:val="uk-UA"/>
        </w:rPr>
        <w:t xml:space="preserve"> беруть участь фільми, завершені у виробництві не раніше ніж </w:t>
      </w:r>
      <w:r w:rsidR="00645167" w:rsidRPr="00166360">
        <w:rPr>
          <w:color w:val="000000"/>
          <w:sz w:val="28"/>
          <w:szCs w:val="28"/>
          <w:lang w:val="uk-UA"/>
        </w:rPr>
        <w:t xml:space="preserve">січень </w:t>
      </w:r>
      <w:r w:rsidR="00AC2C0B" w:rsidRPr="00166360">
        <w:rPr>
          <w:color w:val="000000"/>
          <w:sz w:val="28"/>
          <w:szCs w:val="28"/>
          <w:lang w:val="uk-UA"/>
        </w:rPr>
        <w:t>202</w:t>
      </w:r>
      <w:r w:rsidR="00645167" w:rsidRPr="00166360">
        <w:rPr>
          <w:color w:val="000000"/>
          <w:sz w:val="28"/>
          <w:szCs w:val="28"/>
          <w:lang w:val="uk-UA"/>
        </w:rPr>
        <w:t>5</w:t>
      </w:r>
      <w:r w:rsidR="00AC2C0B" w:rsidRPr="00166360">
        <w:rPr>
          <w:color w:val="000000"/>
          <w:sz w:val="28"/>
          <w:szCs w:val="28"/>
          <w:lang w:val="uk-UA"/>
        </w:rPr>
        <w:t xml:space="preserve"> ро</w:t>
      </w:r>
      <w:r w:rsidR="00645167" w:rsidRPr="00166360">
        <w:rPr>
          <w:color w:val="000000"/>
          <w:sz w:val="28"/>
          <w:szCs w:val="28"/>
          <w:lang w:val="uk-UA"/>
        </w:rPr>
        <w:t>ку</w:t>
      </w:r>
      <w:r w:rsidR="00AC2C0B" w:rsidRPr="00166360">
        <w:rPr>
          <w:color w:val="000000"/>
          <w:sz w:val="28"/>
          <w:szCs w:val="28"/>
          <w:lang w:val="uk-UA"/>
        </w:rPr>
        <w:t>.</w:t>
      </w:r>
    </w:p>
    <w:p w14:paraId="46C5AC8F" w14:textId="77777777" w:rsidR="000263A1" w:rsidRDefault="000263A1" w:rsidP="00166360">
      <w:pPr>
        <w:ind w:firstLine="540"/>
        <w:jc w:val="both"/>
        <w:rPr>
          <w:color w:val="000000"/>
          <w:sz w:val="28"/>
          <w:szCs w:val="28"/>
          <w:lang w:val="uk-UA"/>
        </w:rPr>
      </w:pPr>
    </w:p>
    <w:p w14:paraId="7AF7D2B5" w14:textId="7B9C4D81" w:rsidR="000263A1" w:rsidRPr="000263A1" w:rsidRDefault="000263A1" w:rsidP="000263A1">
      <w:pPr>
        <w:jc w:val="both"/>
        <w:rPr>
          <w:b/>
          <w:bCs/>
          <w:sz w:val="28"/>
          <w:szCs w:val="28"/>
          <w:lang w:val="uk-UA"/>
        </w:rPr>
      </w:pPr>
      <w:r w:rsidRPr="000263A1">
        <w:rPr>
          <w:b/>
          <w:bCs/>
          <w:sz w:val="28"/>
          <w:szCs w:val="28"/>
          <w:lang w:val="uk-UA"/>
        </w:rPr>
        <w:t xml:space="preserve">Технічні </w:t>
      </w:r>
      <w:r w:rsidR="003F5D10" w:rsidRPr="003F5D10">
        <w:rPr>
          <w:b/>
          <w:bCs/>
          <w:sz w:val="28"/>
          <w:szCs w:val="28"/>
          <w:lang w:val="uk-UA"/>
        </w:rPr>
        <w:t>в</w:t>
      </w:r>
      <w:r w:rsidRPr="000263A1">
        <w:rPr>
          <w:b/>
          <w:bCs/>
          <w:sz w:val="28"/>
          <w:szCs w:val="28"/>
          <w:lang w:val="uk-UA"/>
        </w:rPr>
        <w:t xml:space="preserve">имоги до </w:t>
      </w:r>
      <w:r w:rsidR="003F5D10" w:rsidRPr="003F5D10">
        <w:rPr>
          <w:b/>
          <w:bCs/>
          <w:sz w:val="28"/>
          <w:szCs w:val="28"/>
          <w:lang w:val="uk-UA"/>
        </w:rPr>
        <w:t>в</w:t>
      </w:r>
      <w:r w:rsidRPr="000263A1">
        <w:rPr>
          <w:b/>
          <w:bCs/>
          <w:sz w:val="28"/>
          <w:szCs w:val="28"/>
          <w:lang w:val="uk-UA"/>
        </w:rPr>
        <w:t>ідеофайлів</w:t>
      </w:r>
      <w:r w:rsidR="00365D2A" w:rsidRPr="003F5D10">
        <w:rPr>
          <w:b/>
          <w:bCs/>
          <w:sz w:val="28"/>
          <w:szCs w:val="28"/>
          <w:lang w:val="uk-UA"/>
        </w:rPr>
        <w:t>:</w:t>
      </w:r>
    </w:p>
    <w:p w14:paraId="105B6B62" w14:textId="71E9F39A" w:rsidR="000263A1" w:rsidRPr="000263A1" w:rsidRDefault="000263A1" w:rsidP="000263A1">
      <w:p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 xml:space="preserve">Якість та </w:t>
      </w:r>
      <w:r w:rsidR="003F5D10" w:rsidRPr="003F5D10">
        <w:rPr>
          <w:sz w:val="28"/>
          <w:szCs w:val="28"/>
          <w:lang w:val="uk-UA"/>
        </w:rPr>
        <w:t>р</w:t>
      </w:r>
      <w:r w:rsidRPr="000263A1">
        <w:rPr>
          <w:sz w:val="28"/>
          <w:szCs w:val="28"/>
          <w:lang w:val="uk-UA"/>
        </w:rPr>
        <w:t xml:space="preserve">оздільна </w:t>
      </w:r>
      <w:r w:rsidR="003F5D10" w:rsidRPr="003F5D10">
        <w:rPr>
          <w:sz w:val="28"/>
          <w:szCs w:val="28"/>
          <w:lang w:val="uk-UA"/>
        </w:rPr>
        <w:t>з</w:t>
      </w:r>
      <w:r w:rsidRPr="000263A1">
        <w:rPr>
          <w:sz w:val="28"/>
          <w:szCs w:val="28"/>
          <w:lang w:val="uk-UA"/>
        </w:rPr>
        <w:t>датність</w:t>
      </w:r>
    </w:p>
    <w:p w14:paraId="1E334B5F" w14:textId="73F5F100" w:rsidR="000263A1" w:rsidRPr="000263A1" w:rsidRDefault="000263A1" w:rsidP="000263A1">
      <w:pPr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 xml:space="preserve">Орієнтація: </w:t>
      </w:r>
      <w:r w:rsidR="003F5D10" w:rsidRPr="003F5D10">
        <w:rPr>
          <w:sz w:val="28"/>
          <w:szCs w:val="28"/>
          <w:lang w:val="uk-UA"/>
        </w:rPr>
        <w:t>г</w:t>
      </w:r>
      <w:r w:rsidRPr="000263A1">
        <w:rPr>
          <w:sz w:val="28"/>
          <w:szCs w:val="28"/>
          <w:lang w:val="uk-UA"/>
        </w:rPr>
        <w:t>оризонтальна (альбомна) для всіх номінацій.</w:t>
      </w:r>
    </w:p>
    <w:p w14:paraId="30DF3AE7" w14:textId="77777777" w:rsidR="000263A1" w:rsidRPr="000263A1" w:rsidRDefault="000263A1" w:rsidP="000263A1">
      <w:pPr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 xml:space="preserve">Мінімальна якість: </w:t>
      </w:r>
      <w:proofErr w:type="spellStart"/>
      <w:r w:rsidRPr="000263A1">
        <w:rPr>
          <w:sz w:val="28"/>
          <w:szCs w:val="28"/>
          <w:lang w:val="uk-UA"/>
        </w:rPr>
        <w:t>FullHD</w:t>
      </w:r>
      <w:proofErr w:type="spellEnd"/>
      <w:r w:rsidRPr="000263A1">
        <w:rPr>
          <w:sz w:val="28"/>
          <w:szCs w:val="28"/>
          <w:lang w:val="uk-UA"/>
        </w:rPr>
        <w:t xml:space="preserve"> (роздільна здатність 1920×1080).</w:t>
      </w:r>
    </w:p>
    <w:p w14:paraId="7EE37D04" w14:textId="4A75F9FB" w:rsidR="000263A1" w:rsidRPr="000263A1" w:rsidRDefault="000263A1" w:rsidP="000263A1">
      <w:pPr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 xml:space="preserve">Увага: </w:t>
      </w:r>
      <w:r w:rsidR="003F5D10" w:rsidRPr="003F5D10">
        <w:rPr>
          <w:sz w:val="28"/>
          <w:szCs w:val="28"/>
          <w:lang w:val="uk-UA"/>
        </w:rPr>
        <w:t>р</w:t>
      </w:r>
      <w:r w:rsidRPr="000263A1">
        <w:rPr>
          <w:sz w:val="28"/>
          <w:szCs w:val="28"/>
          <w:lang w:val="uk-UA"/>
        </w:rPr>
        <w:t xml:space="preserve">оботи з якістю, нижчою за </w:t>
      </w:r>
      <w:proofErr w:type="spellStart"/>
      <w:r w:rsidRPr="000263A1">
        <w:rPr>
          <w:sz w:val="28"/>
          <w:szCs w:val="28"/>
          <w:lang w:val="uk-UA"/>
        </w:rPr>
        <w:t>FullHD</w:t>
      </w:r>
      <w:proofErr w:type="spellEnd"/>
      <w:r w:rsidRPr="000263A1">
        <w:rPr>
          <w:sz w:val="28"/>
          <w:szCs w:val="28"/>
          <w:lang w:val="uk-UA"/>
        </w:rPr>
        <w:t>, до оцінювання не допускаються.</w:t>
      </w:r>
    </w:p>
    <w:p w14:paraId="783FFF21" w14:textId="77777777" w:rsidR="000263A1" w:rsidRPr="000263A1" w:rsidRDefault="000263A1" w:rsidP="000263A1">
      <w:pPr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>Рекомендована якість: 4K (3840×2160).</w:t>
      </w:r>
    </w:p>
    <w:p w14:paraId="4A2B9EC8" w14:textId="77E229F1" w:rsidR="000263A1" w:rsidRPr="000263A1" w:rsidRDefault="000263A1" w:rsidP="000263A1">
      <w:p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 xml:space="preserve">Формати та </w:t>
      </w:r>
      <w:proofErr w:type="spellStart"/>
      <w:r w:rsidR="003F5D10" w:rsidRPr="003F5D10">
        <w:rPr>
          <w:sz w:val="28"/>
          <w:szCs w:val="28"/>
          <w:lang w:val="uk-UA"/>
        </w:rPr>
        <w:t>к</w:t>
      </w:r>
      <w:r w:rsidRPr="000263A1">
        <w:rPr>
          <w:sz w:val="28"/>
          <w:szCs w:val="28"/>
          <w:lang w:val="uk-UA"/>
        </w:rPr>
        <w:t>одеки</w:t>
      </w:r>
      <w:proofErr w:type="spellEnd"/>
    </w:p>
    <w:p w14:paraId="067739FF" w14:textId="77777777" w:rsidR="000263A1" w:rsidRPr="000263A1" w:rsidRDefault="000263A1" w:rsidP="000263A1">
      <w:pPr>
        <w:ind w:firstLine="540"/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>Для забезпечення сумісності та якості приймаються такі формати:</w:t>
      </w:r>
    </w:p>
    <w:p w14:paraId="26F8AF39" w14:textId="4FEA1AB5" w:rsidR="000263A1" w:rsidRPr="000263A1" w:rsidRDefault="000263A1" w:rsidP="000263A1">
      <w:pPr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 xml:space="preserve">MP4 (H.264(AVC) або H.265(HEVC)) – </w:t>
      </w:r>
      <w:r w:rsidR="003F5D10" w:rsidRPr="003F5D10">
        <w:rPr>
          <w:sz w:val="28"/>
          <w:szCs w:val="28"/>
          <w:lang w:val="uk-UA"/>
        </w:rPr>
        <w:t>н</w:t>
      </w:r>
      <w:r w:rsidRPr="000263A1">
        <w:rPr>
          <w:sz w:val="28"/>
          <w:szCs w:val="28"/>
          <w:lang w:val="uk-UA"/>
        </w:rPr>
        <w:t>адається перевага.</w:t>
      </w:r>
    </w:p>
    <w:p w14:paraId="2D66F167" w14:textId="77777777" w:rsidR="000263A1" w:rsidRPr="000263A1" w:rsidRDefault="000263A1" w:rsidP="000263A1">
      <w:pPr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proofErr w:type="spellStart"/>
      <w:r w:rsidRPr="000263A1">
        <w:rPr>
          <w:sz w:val="28"/>
          <w:szCs w:val="28"/>
          <w:lang w:val="uk-UA"/>
        </w:rPr>
        <w:t>WebM</w:t>
      </w:r>
      <w:proofErr w:type="spellEnd"/>
      <w:r w:rsidRPr="000263A1">
        <w:rPr>
          <w:sz w:val="28"/>
          <w:szCs w:val="28"/>
          <w:lang w:val="uk-UA"/>
        </w:rPr>
        <w:t xml:space="preserve"> (з </w:t>
      </w:r>
      <w:proofErr w:type="spellStart"/>
      <w:r w:rsidRPr="000263A1">
        <w:rPr>
          <w:sz w:val="28"/>
          <w:szCs w:val="28"/>
          <w:lang w:val="uk-UA"/>
        </w:rPr>
        <w:t>кодеками</w:t>
      </w:r>
      <w:proofErr w:type="spellEnd"/>
      <w:r w:rsidRPr="000263A1">
        <w:rPr>
          <w:sz w:val="28"/>
          <w:szCs w:val="28"/>
          <w:lang w:val="uk-UA"/>
        </w:rPr>
        <w:t xml:space="preserve"> VP9 або AV1).</w:t>
      </w:r>
    </w:p>
    <w:p w14:paraId="6147D222" w14:textId="77777777" w:rsidR="000263A1" w:rsidRPr="000263A1" w:rsidRDefault="000263A1" w:rsidP="000263A1">
      <w:pPr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0263A1">
        <w:rPr>
          <w:sz w:val="28"/>
          <w:szCs w:val="28"/>
          <w:lang w:val="uk-UA"/>
        </w:rPr>
        <w:t xml:space="preserve">MOV (з </w:t>
      </w:r>
      <w:proofErr w:type="spellStart"/>
      <w:r w:rsidRPr="000263A1">
        <w:rPr>
          <w:sz w:val="28"/>
          <w:szCs w:val="28"/>
          <w:lang w:val="uk-UA"/>
        </w:rPr>
        <w:t>кодеком</w:t>
      </w:r>
      <w:proofErr w:type="spellEnd"/>
      <w:r w:rsidRPr="000263A1">
        <w:rPr>
          <w:sz w:val="28"/>
          <w:szCs w:val="28"/>
          <w:lang w:val="uk-UA"/>
        </w:rPr>
        <w:t xml:space="preserve"> H.264 або </w:t>
      </w:r>
      <w:proofErr w:type="spellStart"/>
      <w:r w:rsidRPr="000263A1">
        <w:rPr>
          <w:sz w:val="28"/>
          <w:szCs w:val="28"/>
          <w:lang w:val="uk-UA"/>
        </w:rPr>
        <w:t>ProRes</w:t>
      </w:r>
      <w:proofErr w:type="spellEnd"/>
      <w:r w:rsidRPr="000263A1">
        <w:rPr>
          <w:sz w:val="28"/>
          <w:szCs w:val="28"/>
          <w:lang w:val="uk-UA"/>
        </w:rPr>
        <w:t>).</w:t>
      </w:r>
    </w:p>
    <w:p w14:paraId="635022EE" w14:textId="77777777" w:rsidR="000263A1" w:rsidRPr="003F5D10" w:rsidRDefault="000263A1" w:rsidP="00166360">
      <w:pPr>
        <w:ind w:firstLine="540"/>
        <w:jc w:val="both"/>
        <w:rPr>
          <w:sz w:val="28"/>
          <w:szCs w:val="28"/>
          <w:lang w:val="uk-UA"/>
        </w:rPr>
      </w:pPr>
    </w:p>
    <w:p w14:paraId="3FFF2971" w14:textId="77777777" w:rsidR="00290B16" w:rsidRPr="004972EE" w:rsidRDefault="00290B16" w:rsidP="00290B1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V. </w:t>
      </w:r>
      <w:r w:rsidRPr="007E03A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Оцінювання </w:t>
      </w:r>
      <w:proofErr w:type="spellStart"/>
      <w:r w:rsidRPr="007E03A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відеоробіт</w:t>
      </w:r>
      <w:proofErr w:type="spellEnd"/>
    </w:p>
    <w:p w14:paraId="3AE5B742" w14:textId="77777777" w:rsidR="001742B4" w:rsidRPr="00C84219" w:rsidRDefault="00290B16" w:rsidP="005747DE">
      <w:pPr>
        <w:ind w:firstLine="567"/>
        <w:contextualSpacing/>
        <w:jc w:val="both"/>
        <w:rPr>
          <w:sz w:val="28"/>
          <w:lang w:val="uk-UA"/>
        </w:rPr>
      </w:pPr>
      <w:r w:rsidRPr="00FA640C">
        <w:rPr>
          <w:bCs/>
          <w:sz w:val="28"/>
          <w:szCs w:val="28"/>
          <w:bdr w:val="none" w:sz="0" w:space="0" w:color="auto" w:frame="1"/>
          <w:lang w:val="uk-UA"/>
        </w:rPr>
        <w:t>Оцінювання</w:t>
      </w:r>
      <w:r w:rsidR="001742B4" w:rsidRPr="00C84219">
        <w:rPr>
          <w:sz w:val="28"/>
          <w:lang w:val="uk-UA"/>
        </w:rPr>
        <w:t xml:space="preserve"> </w:t>
      </w:r>
      <w:r w:rsidR="00C84219" w:rsidRPr="00C84219">
        <w:rPr>
          <w:sz w:val="28"/>
          <w:szCs w:val="28"/>
          <w:lang w:val="uk-UA"/>
        </w:rPr>
        <w:t>відео</w:t>
      </w:r>
      <w:r w:rsidR="005747DE">
        <w:rPr>
          <w:sz w:val="28"/>
          <w:szCs w:val="28"/>
          <w:lang w:val="uk-UA"/>
        </w:rPr>
        <w:t>роликів</w:t>
      </w:r>
      <w:r w:rsidR="001742B4" w:rsidRPr="00C84219">
        <w:rPr>
          <w:sz w:val="28"/>
          <w:lang w:val="uk-UA"/>
        </w:rPr>
        <w:t xml:space="preserve"> </w:t>
      </w:r>
      <w:r w:rsidRPr="00FA640C">
        <w:rPr>
          <w:bCs/>
          <w:sz w:val="28"/>
          <w:szCs w:val="28"/>
          <w:bdr w:val="none" w:sz="0" w:space="0" w:color="auto" w:frame="1"/>
          <w:lang w:val="uk-UA"/>
        </w:rPr>
        <w:t>проводиться за такими критеріями:</w:t>
      </w:r>
    </w:p>
    <w:p w14:paraId="19B42556" w14:textId="1DC4E4FF" w:rsidR="001742B4" w:rsidRPr="00C84219" w:rsidRDefault="00D95D38" w:rsidP="00DE6938">
      <w:pPr>
        <w:pStyle w:val="a9"/>
        <w:numPr>
          <w:ilvl w:val="0"/>
          <w:numId w:val="12"/>
        </w:numPr>
        <w:ind w:left="284" w:firstLine="0"/>
        <w:jc w:val="both"/>
        <w:rPr>
          <w:rFonts w:eastAsia="Calibri"/>
          <w:lang w:val="uk-UA"/>
        </w:rPr>
      </w:pPr>
      <w:r>
        <w:rPr>
          <w:sz w:val="28"/>
          <w:lang w:val="uk-UA"/>
        </w:rPr>
        <w:t>з</w:t>
      </w:r>
      <w:r w:rsidRPr="00D95D38">
        <w:rPr>
          <w:sz w:val="28"/>
          <w:lang w:val="uk-UA"/>
        </w:rPr>
        <w:t xml:space="preserve">міст та </w:t>
      </w:r>
      <w:r w:rsidR="00211A02">
        <w:rPr>
          <w:sz w:val="28"/>
          <w:lang w:val="uk-UA"/>
        </w:rPr>
        <w:t>о</w:t>
      </w:r>
      <w:r w:rsidRPr="00D95D38">
        <w:rPr>
          <w:sz w:val="28"/>
          <w:lang w:val="uk-UA"/>
        </w:rPr>
        <w:t>ригінальність</w:t>
      </w:r>
      <w:r>
        <w:rPr>
          <w:sz w:val="28"/>
          <w:lang w:val="uk-UA"/>
        </w:rPr>
        <w:t xml:space="preserve"> </w:t>
      </w:r>
      <w:r w:rsidR="00896268">
        <w:rPr>
          <w:sz w:val="28"/>
          <w:lang w:val="uk-UA"/>
        </w:rPr>
        <w:t xml:space="preserve">– </w:t>
      </w:r>
      <w:r w:rsidR="007C7AF6">
        <w:rPr>
          <w:sz w:val="28"/>
          <w:lang w:val="uk-UA"/>
        </w:rPr>
        <w:t>5 балів</w:t>
      </w:r>
      <w:r w:rsidR="001742B4" w:rsidRPr="00C84219">
        <w:rPr>
          <w:sz w:val="28"/>
          <w:lang w:val="uk-UA"/>
        </w:rPr>
        <w:t>;</w:t>
      </w:r>
    </w:p>
    <w:p w14:paraId="2F091D39" w14:textId="71A60DD3" w:rsidR="001742B4" w:rsidRPr="00C84219" w:rsidRDefault="00EF7899" w:rsidP="00DE6938">
      <w:pPr>
        <w:pStyle w:val="a9"/>
        <w:numPr>
          <w:ilvl w:val="0"/>
          <w:numId w:val="12"/>
        </w:numPr>
        <w:ind w:left="284" w:firstLine="0"/>
        <w:jc w:val="both"/>
        <w:rPr>
          <w:rFonts w:eastAsia="Calibri"/>
          <w:lang w:val="uk-UA"/>
        </w:rPr>
      </w:pPr>
      <w:r>
        <w:rPr>
          <w:rFonts w:eastAsia="Calibri"/>
          <w:sz w:val="28"/>
          <w:szCs w:val="28"/>
          <w:lang w:val="uk-UA"/>
        </w:rPr>
        <w:t>якість зйомки та монтажу</w:t>
      </w:r>
      <w:r w:rsidR="008E5A09">
        <w:rPr>
          <w:rFonts w:eastAsia="Calibri"/>
          <w:sz w:val="28"/>
          <w:szCs w:val="28"/>
          <w:lang w:val="uk-UA"/>
        </w:rPr>
        <w:t xml:space="preserve"> </w:t>
      </w:r>
      <w:r w:rsidR="00896268">
        <w:rPr>
          <w:sz w:val="28"/>
          <w:lang w:val="uk-UA"/>
        </w:rPr>
        <w:t>–</w:t>
      </w:r>
      <w:r w:rsidR="008E5A09">
        <w:rPr>
          <w:sz w:val="28"/>
          <w:lang w:val="uk-UA"/>
        </w:rPr>
        <w:t xml:space="preserve"> </w:t>
      </w:r>
      <w:r w:rsidR="007C7AF6">
        <w:rPr>
          <w:sz w:val="28"/>
          <w:lang w:val="uk-UA"/>
        </w:rPr>
        <w:t>5 балів</w:t>
      </w:r>
      <w:r w:rsidR="001742B4" w:rsidRPr="00C84219">
        <w:rPr>
          <w:rFonts w:eastAsia="Calibri"/>
          <w:sz w:val="28"/>
          <w:szCs w:val="28"/>
          <w:lang w:val="uk-UA"/>
        </w:rPr>
        <w:t>;</w:t>
      </w:r>
    </w:p>
    <w:p w14:paraId="0BB2EA67" w14:textId="76FD2352" w:rsidR="001742B4" w:rsidRPr="00C84219" w:rsidRDefault="00211A02" w:rsidP="00DE6938">
      <w:pPr>
        <w:pStyle w:val="a9"/>
        <w:numPr>
          <w:ilvl w:val="0"/>
          <w:numId w:val="12"/>
        </w:numPr>
        <w:ind w:left="284" w:firstLine="0"/>
        <w:jc w:val="both"/>
        <w:rPr>
          <w:rFonts w:eastAsia="Calibri"/>
          <w:lang w:val="uk-UA"/>
        </w:rPr>
      </w:pPr>
      <w:r>
        <w:rPr>
          <w:rFonts w:eastAsia="Calibri"/>
          <w:sz w:val="28"/>
          <w:szCs w:val="28"/>
          <w:lang w:val="uk-UA"/>
        </w:rPr>
        <w:t>т</w:t>
      </w:r>
      <w:r w:rsidR="00D95D38" w:rsidRPr="00D95D38">
        <w:rPr>
          <w:rFonts w:eastAsia="Calibri"/>
          <w:sz w:val="28"/>
          <w:szCs w:val="28"/>
          <w:lang w:val="uk-UA"/>
        </w:rPr>
        <w:t xml:space="preserve">ворчий </w:t>
      </w:r>
      <w:r>
        <w:rPr>
          <w:rFonts w:eastAsia="Calibri"/>
          <w:sz w:val="28"/>
          <w:szCs w:val="28"/>
          <w:lang w:val="uk-UA"/>
        </w:rPr>
        <w:t>п</w:t>
      </w:r>
      <w:r w:rsidR="00D95D38" w:rsidRPr="00D95D38">
        <w:rPr>
          <w:rFonts w:eastAsia="Calibri"/>
          <w:sz w:val="28"/>
          <w:szCs w:val="28"/>
          <w:lang w:val="uk-UA"/>
        </w:rPr>
        <w:t xml:space="preserve">ідхід та </w:t>
      </w:r>
      <w:r>
        <w:rPr>
          <w:rFonts w:eastAsia="Calibri"/>
          <w:sz w:val="28"/>
          <w:szCs w:val="28"/>
          <w:lang w:val="uk-UA"/>
        </w:rPr>
        <w:t>с</w:t>
      </w:r>
      <w:r w:rsidR="00D95D38" w:rsidRPr="00D95D38">
        <w:rPr>
          <w:rFonts w:eastAsia="Calibri"/>
          <w:sz w:val="28"/>
          <w:szCs w:val="28"/>
          <w:lang w:val="uk-UA"/>
        </w:rPr>
        <w:t>тиль</w:t>
      </w:r>
      <w:r w:rsidR="00D95D38">
        <w:rPr>
          <w:rFonts w:eastAsia="Calibri"/>
          <w:sz w:val="28"/>
          <w:szCs w:val="28"/>
          <w:lang w:val="uk-UA"/>
        </w:rPr>
        <w:t xml:space="preserve"> </w:t>
      </w:r>
      <w:r w:rsidR="00896268">
        <w:rPr>
          <w:sz w:val="28"/>
          <w:lang w:val="uk-UA"/>
        </w:rPr>
        <w:t>–</w:t>
      </w:r>
      <w:r w:rsidR="008E5A09">
        <w:rPr>
          <w:sz w:val="28"/>
          <w:lang w:val="uk-UA"/>
        </w:rPr>
        <w:t xml:space="preserve"> </w:t>
      </w:r>
      <w:r w:rsidR="007C7AF6">
        <w:rPr>
          <w:sz w:val="28"/>
          <w:lang w:val="uk-UA"/>
        </w:rPr>
        <w:t>5 балів</w:t>
      </w:r>
      <w:r w:rsidR="008E5A09" w:rsidRPr="00C84219">
        <w:rPr>
          <w:sz w:val="28"/>
          <w:lang w:val="uk-UA"/>
        </w:rPr>
        <w:t>;</w:t>
      </w:r>
    </w:p>
    <w:p w14:paraId="64C446B4" w14:textId="1A509C32" w:rsidR="00CD6744" w:rsidRDefault="00211A02" w:rsidP="00DE6938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</w:t>
      </w:r>
      <w:r w:rsidR="00D95D38" w:rsidRPr="00D95D38">
        <w:rPr>
          <w:sz w:val="28"/>
          <w:szCs w:val="28"/>
          <w:shd w:val="clear" w:color="auto" w:fill="FFFFFF"/>
          <w:lang w:val="uk-UA"/>
        </w:rPr>
        <w:t xml:space="preserve">иконавча </w:t>
      </w:r>
      <w:r>
        <w:rPr>
          <w:sz w:val="28"/>
          <w:szCs w:val="28"/>
          <w:shd w:val="clear" w:color="auto" w:fill="FFFFFF"/>
          <w:lang w:val="uk-UA"/>
        </w:rPr>
        <w:t>м</w:t>
      </w:r>
      <w:r w:rsidR="00D95D38" w:rsidRPr="00D95D38">
        <w:rPr>
          <w:sz w:val="28"/>
          <w:szCs w:val="28"/>
          <w:shd w:val="clear" w:color="auto" w:fill="FFFFFF"/>
          <w:lang w:val="uk-UA"/>
        </w:rPr>
        <w:t>айстерність</w:t>
      </w:r>
      <w:r w:rsidR="00D95D38">
        <w:rPr>
          <w:sz w:val="28"/>
          <w:szCs w:val="28"/>
          <w:shd w:val="clear" w:color="auto" w:fill="FFFFFF"/>
          <w:lang w:val="uk-UA"/>
        </w:rPr>
        <w:t xml:space="preserve"> </w:t>
      </w:r>
      <w:r w:rsidR="00CD6744">
        <w:rPr>
          <w:sz w:val="28"/>
          <w:szCs w:val="28"/>
          <w:shd w:val="clear" w:color="auto" w:fill="FFFFFF"/>
          <w:lang w:val="uk-UA"/>
        </w:rPr>
        <w:t xml:space="preserve">– </w:t>
      </w:r>
      <w:r w:rsidR="007C7AF6">
        <w:rPr>
          <w:sz w:val="28"/>
          <w:lang w:val="uk-UA"/>
        </w:rPr>
        <w:t>5 балів</w:t>
      </w:r>
      <w:r w:rsidR="007C7AF6">
        <w:rPr>
          <w:sz w:val="28"/>
          <w:lang w:val="en-US"/>
        </w:rPr>
        <w:t>;</w:t>
      </w:r>
    </w:p>
    <w:p w14:paraId="69D72AF6" w14:textId="0717955F" w:rsidR="00C84219" w:rsidRPr="00C84219" w:rsidRDefault="00211A02" w:rsidP="00DE6938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х</w:t>
      </w:r>
      <w:r w:rsidR="00D95D38" w:rsidRPr="00D95D38">
        <w:rPr>
          <w:sz w:val="28"/>
          <w:szCs w:val="28"/>
          <w:shd w:val="clear" w:color="auto" w:fill="FFFFFF"/>
          <w:lang w:val="uk-UA"/>
        </w:rPr>
        <w:t xml:space="preserve">удожнє </w:t>
      </w:r>
      <w:r>
        <w:rPr>
          <w:sz w:val="28"/>
          <w:szCs w:val="28"/>
          <w:shd w:val="clear" w:color="auto" w:fill="FFFFFF"/>
          <w:lang w:val="uk-UA"/>
        </w:rPr>
        <w:t>о</w:t>
      </w:r>
      <w:r w:rsidR="00D95D38" w:rsidRPr="00D95D38">
        <w:rPr>
          <w:sz w:val="28"/>
          <w:szCs w:val="28"/>
          <w:shd w:val="clear" w:color="auto" w:fill="FFFFFF"/>
          <w:lang w:val="uk-UA"/>
        </w:rPr>
        <w:t>формлення</w:t>
      </w:r>
      <w:r w:rsidR="00CD6744">
        <w:rPr>
          <w:sz w:val="28"/>
          <w:szCs w:val="28"/>
          <w:shd w:val="clear" w:color="auto" w:fill="FFFFFF"/>
          <w:lang w:val="uk-UA"/>
        </w:rPr>
        <w:t xml:space="preserve"> – </w:t>
      </w:r>
      <w:r w:rsidR="007C7AF6">
        <w:rPr>
          <w:sz w:val="28"/>
          <w:lang w:val="uk-UA"/>
        </w:rPr>
        <w:t>5 балів</w:t>
      </w:r>
      <w:r w:rsidR="007C7AF6">
        <w:rPr>
          <w:sz w:val="28"/>
          <w:lang w:val="en-US"/>
        </w:rPr>
        <w:t>;</w:t>
      </w:r>
    </w:p>
    <w:p w14:paraId="08BBEE4A" w14:textId="7DDC941A" w:rsidR="007C7AF6" w:rsidRPr="007C7AF6" w:rsidRDefault="00211A02" w:rsidP="00713AA7">
      <w:pPr>
        <w:pStyle w:val="a9"/>
        <w:numPr>
          <w:ilvl w:val="0"/>
          <w:numId w:val="12"/>
        </w:numPr>
        <w:tabs>
          <w:tab w:val="left" w:pos="-284"/>
        </w:tabs>
        <w:ind w:left="284" w:firstLine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е</w:t>
      </w:r>
      <w:r w:rsidR="00D95D38" w:rsidRPr="007C7AF6">
        <w:rPr>
          <w:sz w:val="28"/>
          <w:szCs w:val="28"/>
          <w:shd w:val="clear" w:color="auto" w:fill="FFFFFF"/>
          <w:lang w:val="uk-UA"/>
        </w:rPr>
        <w:t xml:space="preserve">моційний </w:t>
      </w:r>
      <w:r>
        <w:rPr>
          <w:sz w:val="28"/>
          <w:szCs w:val="28"/>
          <w:shd w:val="clear" w:color="auto" w:fill="FFFFFF"/>
          <w:lang w:val="uk-UA"/>
        </w:rPr>
        <w:t>в</w:t>
      </w:r>
      <w:r w:rsidR="00D95D38" w:rsidRPr="007C7AF6">
        <w:rPr>
          <w:sz w:val="28"/>
          <w:szCs w:val="28"/>
          <w:shd w:val="clear" w:color="auto" w:fill="FFFFFF"/>
          <w:lang w:val="uk-UA"/>
        </w:rPr>
        <w:t xml:space="preserve">плив та </w:t>
      </w:r>
      <w:r>
        <w:rPr>
          <w:sz w:val="28"/>
          <w:szCs w:val="28"/>
          <w:shd w:val="clear" w:color="auto" w:fill="FFFFFF"/>
          <w:lang w:val="uk-UA"/>
        </w:rPr>
        <w:t>в</w:t>
      </w:r>
      <w:r w:rsidR="00D95D38" w:rsidRPr="007C7AF6">
        <w:rPr>
          <w:sz w:val="28"/>
          <w:szCs w:val="28"/>
          <w:shd w:val="clear" w:color="auto" w:fill="FFFFFF"/>
          <w:lang w:val="uk-UA"/>
        </w:rPr>
        <w:t>раження</w:t>
      </w:r>
      <w:r w:rsidR="00317A88" w:rsidRPr="007C7AF6">
        <w:rPr>
          <w:sz w:val="28"/>
          <w:szCs w:val="28"/>
          <w:shd w:val="clear" w:color="auto" w:fill="FFFFFF"/>
          <w:lang w:val="uk-UA"/>
        </w:rPr>
        <w:t xml:space="preserve"> </w:t>
      </w:r>
      <w:r w:rsidR="00896268" w:rsidRPr="007C7AF6">
        <w:rPr>
          <w:sz w:val="28"/>
          <w:lang w:val="uk-UA"/>
        </w:rPr>
        <w:t>–</w:t>
      </w:r>
      <w:r w:rsidR="00317A88" w:rsidRPr="007C7AF6">
        <w:rPr>
          <w:sz w:val="28"/>
          <w:lang w:val="uk-UA"/>
        </w:rPr>
        <w:t xml:space="preserve"> </w:t>
      </w:r>
      <w:r w:rsidR="007C7AF6">
        <w:rPr>
          <w:sz w:val="28"/>
          <w:lang w:val="uk-UA"/>
        </w:rPr>
        <w:t>5 балів</w:t>
      </w:r>
      <w:r w:rsidR="007C7AF6" w:rsidRPr="007C7AF6">
        <w:rPr>
          <w:sz w:val="28"/>
          <w:szCs w:val="28"/>
          <w:shd w:val="clear" w:color="auto" w:fill="FFFFFF"/>
        </w:rPr>
        <w:t>;</w:t>
      </w:r>
    </w:p>
    <w:p w14:paraId="0C4B2BB6" w14:textId="4E494155" w:rsidR="00C244A1" w:rsidRDefault="00C244A1" w:rsidP="00C244A1">
      <w:pPr>
        <w:pStyle w:val="a9"/>
        <w:tabs>
          <w:tab w:val="left" w:pos="-284"/>
        </w:tabs>
        <w:ind w:left="284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>Максимальна кількість балів</w:t>
      </w:r>
      <w:r w:rsidR="0041551E">
        <w:rPr>
          <w:sz w:val="28"/>
          <w:szCs w:val="28"/>
          <w:shd w:val="clear" w:color="auto" w:fill="FFFFFF"/>
          <w:lang w:val="uk-UA"/>
        </w:rPr>
        <w:t xml:space="preserve"> </w:t>
      </w:r>
      <w:r w:rsidR="0041551E">
        <w:rPr>
          <w:sz w:val="28"/>
          <w:lang w:val="uk-UA"/>
        </w:rPr>
        <w:t>– 30.</w:t>
      </w:r>
    </w:p>
    <w:p w14:paraId="38DB7549" w14:textId="77777777" w:rsidR="001C32C0" w:rsidRDefault="001C32C0" w:rsidP="005747DE">
      <w:pPr>
        <w:pStyle w:val="a9"/>
        <w:suppressAutoHyphens/>
        <w:ind w:left="284" w:firstLine="283"/>
        <w:jc w:val="both"/>
        <w:rPr>
          <w:sz w:val="28"/>
          <w:szCs w:val="28"/>
          <w:lang w:val="uk-UA"/>
        </w:rPr>
      </w:pPr>
      <w:r w:rsidRPr="00C84219">
        <w:rPr>
          <w:rFonts w:eastAsia="Calibri"/>
          <w:sz w:val="28"/>
          <w:szCs w:val="28"/>
          <w:lang w:val="uk-UA"/>
        </w:rPr>
        <w:t>Фільми тривалістю більше 5 хв. розглядатися не будуть</w:t>
      </w:r>
      <w:r w:rsidRPr="00C84219">
        <w:rPr>
          <w:sz w:val="28"/>
          <w:szCs w:val="28"/>
          <w:lang w:val="uk-UA"/>
        </w:rPr>
        <w:t>.</w:t>
      </w:r>
    </w:p>
    <w:p w14:paraId="636F3BBF" w14:textId="77777777" w:rsidR="00365D2A" w:rsidRDefault="00365D2A" w:rsidP="005747DE">
      <w:pPr>
        <w:pStyle w:val="a9"/>
        <w:suppressAutoHyphens/>
        <w:ind w:left="284" w:firstLine="283"/>
        <w:jc w:val="both"/>
        <w:rPr>
          <w:sz w:val="28"/>
          <w:szCs w:val="28"/>
          <w:lang w:val="uk-UA" w:eastAsia="ar-SA"/>
        </w:rPr>
      </w:pPr>
    </w:p>
    <w:p w14:paraId="56FBC2F1" w14:textId="77777777" w:rsidR="00216D41" w:rsidRDefault="00216D41" w:rsidP="005747DE">
      <w:pPr>
        <w:pStyle w:val="a9"/>
        <w:suppressAutoHyphens/>
        <w:ind w:left="284" w:firstLine="283"/>
        <w:jc w:val="both"/>
        <w:rPr>
          <w:sz w:val="28"/>
          <w:szCs w:val="28"/>
          <w:lang w:val="uk-UA" w:eastAsia="ar-SA"/>
        </w:rPr>
      </w:pPr>
    </w:p>
    <w:p w14:paraId="5BFFF131" w14:textId="77777777" w:rsidR="00365D2A" w:rsidRDefault="00365D2A" w:rsidP="005747DE">
      <w:pPr>
        <w:pStyle w:val="a9"/>
        <w:suppressAutoHyphens/>
        <w:ind w:left="284" w:firstLine="283"/>
        <w:jc w:val="both"/>
        <w:rPr>
          <w:sz w:val="28"/>
          <w:szCs w:val="28"/>
          <w:lang w:val="uk-UA" w:eastAsia="ar-SA"/>
        </w:rPr>
      </w:pPr>
    </w:p>
    <w:p w14:paraId="6EF21F86" w14:textId="77777777" w:rsidR="00020086" w:rsidRDefault="001C32C0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lastRenderedPageBreak/>
        <w:t>V</w:t>
      </w:r>
      <w:r w:rsidR="00F827BD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Pr="00337641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. </w:t>
      </w:r>
      <w:r w:rsidR="00020086"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Документація конкурсу</w:t>
      </w:r>
    </w:p>
    <w:p w14:paraId="59B044B3" w14:textId="0ED440C8" w:rsidR="001C32C0" w:rsidRPr="00C84219" w:rsidRDefault="001C32C0" w:rsidP="001C32C0">
      <w:pPr>
        <w:pStyle w:val="a9"/>
        <w:suppressAutoHyphens/>
        <w:ind w:left="0" w:firstLine="993"/>
        <w:jc w:val="both"/>
        <w:rPr>
          <w:sz w:val="28"/>
          <w:szCs w:val="28"/>
          <w:lang w:val="uk-UA" w:eastAsia="ar-SA"/>
        </w:rPr>
      </w:pPr>
      <w:r w:rsidRPr="00C84219">
        <w:rPr>
          <w:sz w:val="28"/>
          <w:szCs w:val="28"/>
          <w:lang w:val="uk-UA"/>
        </w:rPr>
        <w:t xml:space="preserve">Заявку </w:t>
      </w:r>
      <w:r>
        <w:rPr>
          <w:sz w:val="28"/>
          <w:szCs w:val="28"/>
          <w:lang w:val="uk-UA"/>
        </w:rPr>
        <w:t xml:space="preserve">на всіх учасників конкурсу </w:t>
      </w:r>
      <w:r w:rsidRPr="00C8421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див. </w:t>
      </w:r>
      <w:r w:rsidRPr="00C84219">
        <w:rPr>
          <w:sz w:val="28"/>
          <w:szCs w:val="28"/>
          <w:lang w:val="uk-UA"/>
        </w:rPr>
        <w:t xml:space="preserve">додаток) </w:t>
      </w:r>
      <w:r w:rsidR="006616B2">
        <w:rPr>
          <w:sz w:val="28"/>
          <w:szCs w:val="28"/>
          <w:lang w:val="uk-UA"/>
        </w:rPr>
        <w:t xml:space="preserve">від навчального закладу </w:t>
      </w:r>
      <w:r w:rsidRPr="00C84219">
        <w:rPr>
          <w:sz w:val="28"/>
          <w:lang w:val="uk-UA"/>
        </w:rPr>
        <w:t xml:space="preserve">необхідно надіслати в </w:t>
      </w:r>
      <w:r w:rsidRPr="00C84219">
        <w:rPr>
          <w:rFonts w:eastAsia="Calibri"/>
          <w:sz w:val="28"/>
          <w:lang w:val="uk-UA"/>
        </w:rPr>
        <w:t>електронному вигляді до</w:t>
      </w:r>
      <w:r w:rsidR="005747DE">
        <w:rPr>
          <w:rFonts w:eastAsia="Calibri"/>
          <w:sz w:val="28"/>
          <w:lang w:val="uk-UA"/>
        </w:rPr>
        <w:t xml:space="preserve"> </w:t>
      </w:r>
      <w:r w:rsidR="00F827BD" w:rsidRPr="00F827BD">
        <w:rPr>
          <w:rFonts w:eastAsia="Calibri"/>
          <w:sz w:val="28"/>
          <w:lang w:val="uk-UA"/>
        </w:rPr>
        <w:t>2</w:t>
      </w:r>
      <w:r w:rsidR="00FD5746">
        <w:rPr>
          <w:rFonts w:eastAsia="Calibri"/>
          <w:sz w:val="28"/>
          <w:lang w:val="uk-UA"/>
        </w:rPr>
        <w:t>6</w:t>
      </w:r>
      <w:r w:rsidR="005747DE" w:rsidRPr="00F827BD">
        <w:rPr>
          <w:rFonts w:eastAsia="Calibri"/>
          <w:sz w:val="28"/>
          <w:lang w:val="uk-UA"/>
        </w:rPr>
        <w:t>.1</w:t>
      </w:r>
      <w:r w:rsidR="00F827BD" w:rsidRPr="00F827BD">
        <w:rPr>
          <w:rFonts w:eastAsia="Calibri"/>
          <w:sz w:val="28"/>
          <w:lang w:val="uk-UA"/>
        </w:rPr>
        <w:t>1</w:t>
      </w:r>
      <w:r w:rsidR="005747DE" w:rsidRPr="00F827BD">
        <w:rPr>
          <w:rFonts w:eastAsia="Calibri"/>
          <w:sz w:val="28"/>
          <w:lang w:val="uk-UA"/>
        </w:rPr>
        <w:t>.202</w:t>
      </w:r>
      <w:r w:rsidR="00776B04">
        <w:rPr>
          <w:rFonts w:eastAsia="Calibri"/>
          <w:sz w:val="28"/>
          <w:lang w:val="uk-UA"/>
        </w:rPr>
        <w:t>5</w:t>
      </w:r>
      <w:r w:rsidR="00F827BD">
        <w:rPr>
          <w:rFonts w:eastAsia="Calibri"/>
          <w:sz w:val="28"/>
          <w:lang w:val="uk-UA"/>
        </w:rPr>
        <w:t xml:space="preserve"> </w:t>
      </w:r>
      <w:r w:rsidRPr="00C84219">
        <w:rPr>
          <w:rFonts w:eastAsia="Calibri"/>
          <w:sz w:val="28"/>
          <w:lang w:val="uk-UA"/>
        </w:rPr>
        <w:t>р</w:t>
      </w:r>
      <w:r>
        <w:rPr>
          <w:rFonts w:eastAsia="Calibri"/>
          <w:sz w:val="28"/>
          <w:lang w:val="uk-UA"/>
        </w:rPr>
        <w:t>оку</w:t>
      </w:r>
      <w:r w:rsidRPr="00C84219">
        <w:rPr>
          <w:sz w:val="28"/>
          <w:szCs w:val="28"/>
          <w:lang w:val="uk-UA" w:eastAsia="ar-SA"/>
        </w:rPr>
        <w:t xml:space="preserve"> на електронну адресу</w:t>
      </w:r>
      <w:r w:rsidRPr="00C84219">
        <w:rPr>
          <w:i/>
          <w:sz w:val="28"/>
          <w:szCs w:val="28"/>
          <w:lang w:val="uk-UA"/>
        </w:rPr>
        <w:t>:</w:t>
      </w:r>
      <w:r w:rsidRPr="00C84219">
        <w:rPr>
          <w:lang w:val="uk-UA"/>
        </w:rPr>
        <w:t xml:space="preserve"> </w:t>
      </w:r>
      <w:hyperlink r:id="rId9" w:history="1">
        <w:r w:rsidR="00F827BD" w:rsidRPr="00075E80">
          <w:rPr>
            <w:rStyle w:val="aa"/>
            <w:sz w:val="32"/>
            <w:szCs w:val="32"/>
            <w:lang w:val="uk-UA"/>
          </w:rPr>
          <w:t>nelliy.r48@gmail.com</w:t>
        </w:r>
      </w:hyperlink>
      <w:r w:rsidRPr="00963E52">
        <w:rPr>
          <w:color w:val="0070C0"/>
          <w:lang w:val="uk-UA"/>
        </w:rPr>
        <w:t xml:space="preserve"> </w:t>
      </w:r>
    </w:p>
    <w:p w14:paraId="5A486BF4" w14:textId="77777777" w:rsidR="001C32C0" w:rsidRPr="006616B2" w:rsidRDefault="001C32C0" w:rsidP="001C32C0">
      <w:pPr>
        <w:shd w:val="clear" w:color="auto" w:fill="FFFFFF"/>
        <w:ind w:right="450" w:firstLine="426"/>
        <w:jc w:val="both"/>
        <w:textAlignment w:val="baseline"/>
        <w:rPr>
          <w:sz w:val="28"/>
          <w:szCs w:val="28"/>
          <w:u w:val="single"/>
        </w:rPr>
      </w:pPr>
    </w:p>
    <w:p w14:paraId="2762632F" w14:textId="77777777" w:rsidR="00020086" w:rsidRPr="004972EE" w:rsidRDefault="00020086" w:rsidP="00C84219">
      <w:pPr>
        <w:tabs>
          <w:tab w:val="left" w:pos="-284"/>
        </w:tabs>
        <w:ind w:left="720"/>
        <w:contextualSpacing/>
        <w:jc w:val="both"/>
        <w:rPr>
          <w:bCs/>
          <w:sz w:val="16"/>
          <w:szCs w:val="16"/>
          <w:u w:val="single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VІІ. Визначення та нагородження переможців конкурсу</w:t>
      </w:r>
    </w:p>
    <w:p w14:paraId="0483B900" w14:textId="11815997" w:rsidR="00020086" w:rsidRPr="004972EE" w:rsidRDefault="00020086" w:rsidP="00020086">
      <w:pPr>
        <w:tabs>
          <w:tab w:val="left" w:pos="1080"/>
        </w:tabs>
        <w:ind w:firstLine="426"/>
        <w:jc w:val="both"/>
        <w:rPr>
          <w:sz w:val="28"/>
          <w:szCs w:val="28"/>
          <w:lang w:val="uk-UA"/>
        </w:rPr>
      </w:pPr>
      <w:r w:rsidRPr="004972EE">
        <w:rPr>
          <w:sz w:val="28"/>
          <w:szCs w:val="28"/>
          <w:lang w:val="uk-UA"/>
        </w:rPr>
        <w:t xml:space="preserve">Підведення підсумків Конкурсу проводиться  в </w:t>
      </w:r>
      <w:r w:rsidR="0079099D">
        <w:rPr>
          <w:sz w:val="28"/>
          <w:szCs w:val="28"/>
          <w:lang w:val="uk-UA"/>
        </w:rPr>
        <w:t>грудні</w:t>
      </w:r>
      <w:r w:rsidR="00290B16">
        <w:rPr>
          <w:sz w:val="28"/>
          <w:szCs w:val="28"/>
          <w:lang w:val="uk-UA"/>
        </w:rPr>
        <w:t xml:space="preserve"> </w:t>
      </w:r>
      <w:r w:rsidRPr="004972EE">
        <w:rPr>
          <w:sz w:val="28"/>
          <w:szCs w:val="28"/>
          <w:lang w:val="uk-UA"/>
        </w:rPr>
        <w:t>місяці поточного року.</w:t>
      </w:r>
    </w:p>
    <w:p w14:paraId="4C5CEDF2" w14:textId="2A56B41F" w:rsidR="00C84219" w:rsidRPr="004972EE" w:rsidRDefault="001C32C0" w:rsidP="00C84219">
      <w:pPr>
        <w:ind w:firstLine="426"/>
        <w:contextualSpacing/>
        <w:jc w:val="both"/>
        <w:rPr>
          <w:rFonts w:eastAsia="Calibri"/>
          <w:lang w:val="uk-UA"/>
        </w:rPr>
      </w:pPr>
      <w:r>
        <w:rPr>
          <w:rFonts w:eastAsia="Calibri"/>
          <w:sz w:val="28"/>
          <w:szCs w:val="28"/>
          <w:lang w:val="uk-UA"/>
        </w:rPr>
        <w:t>Переможці К</w:t>
      </w:r>
      <w:r w:rsidR="00C84219" w:rsidRPr="004972EE">
        <w:rPr>
          <w:rFonts w:eastAsia="Calibri"/>
          <w:sz w:val="28"/>
          <w:szCs w:val="28"/>
          <w:lang w:val="uk-UA"/>
        </w:rPr>
        <w:t xml:space="preserve">онкурсу визначаються окремо, в кожній віковій категорії та номінації. </w:t>
      </w:r>
    </w:p>
    <w:p w14:paraId="2421388E" w14:textId="4874BE23" w:rsidR="00C84219" w:rsidRPr="004972EE" w:rsidRDefault="00C84219" w:rsidP="00C84219">
      <w:pPr>
        <w:ind w:firstLine="426"/>
        <w:contextualSpacing/>
        <w:jc w:val="both"/>
        <w:rPr>
          <w:sz w:val="28"/>
          <w:szCs w:val="28"/>
          <w:lang w:val="uk-UA"/>
        </w:rPr>
      </w:pPr>
      <w:r w:rsidRPr="004972EE">
        <w:rPr>
          <w:rFonts w:eastAsia="Calibri"/>
          <w:sz w:val="28"/>
          <w:lang w:val="uk-UA"/>
        </w:rPr>
        <w:t xml:space="preserve">Переможці конкурсу </w:t>
      </w:r>
      <w:r w:rsidR="0079099D">
        <w:rPr>
          <w:rFonts w:eastAsia="Calibri"/>
          <w:sz w:val="28"/>
          <w:lang w:val="uk-UA"/>
        </w:rPr>
        <w:t xml:space="preserve">та їх керівники </w:t>
      </w:r>
      <w:r w:rsidRPr="004972EE">
        <w:rPr>
          <w:rFonts w:eastAsia="Calibri"/>
          <w:sz w:val="28"/>
          <w:lang w:val="uk-UA"/>
        </w:rPr>
        <w:t xml:space="preserve">нагороджуються </w:t>
      </w:r>
      <w:r w:rsidRPr="004972EE">
        <w:rPr>
          <w:sz w:val="28"/>
          <w:szCs w:val="28"/>
          <w:lang w:val="uk-UA"/>
        </w:rPr>
        <w:t xml:space="preserve">грамотами комунального </w:t>
      </w:r>
      <w:r w:rsidR="00F827BD">
        <w:rPr>
          <w:sz w:val="28"/>
          <w:szCs w:val="28"/>
          <w:lang w:val="uk-UA"/>
        </w:rPr>
        <w:t xml:space="preserve">закладу </w:t>
      </w:r>
      <w:r w:rsidRPr="004972EE">
        <w:rPr>
          <w:sz w:val="28"/>
          <w:szCs w:val="28"/>
          <w:lang w:val="uk-UA"/>
        </w:rPr>
        <w:t>позашкільно</w:t>
      </w:r>
      <w:r w:rsidR="00F827BD">
        <w:rPr>
          <w:sz w:val="28"/>
          <w:szCs w:val="28"/>
          <w:lang w:val="uk-UA"/>
        </w:rPr>
        <w:t>ї</w:t>
      </w:r>
      <w:r w:rsidRPr="004972EE">
        <w:rPr>
          <w:sz w:val="28"/>
          <w:szCs w:val="28"/>
          <w:lang w:val="uk-UA"/>
        </w:rPr>
        <w:t xml:space="preserve"> </w:t>
      </w:r>
      <w:r w:rsidR="00F827BD">
        <w:rPr>
          <w:sz w:val="28"/>
          <w:szCs w:val="28"/>
          <w:lang w:val="uk-UA"/>
        </w:rPr>
        <w:t xml:space="preserve">освіти </w:t>
      </w:r>
      <w:r w:rsidR="002E4B1C">
        <w:rPr>
          <w:sz w:val="28"/>
          <w:szCs w:val="28"/>
          <w:lang w:val="uk-UA"/>
        </w:rPr>
        <w:t>“</w:t>
      </w:r>
      <w:r w:rsidRPr="004972EE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0069AC">
        <w:rPr>
          <w:sz w:val="28"/>
          <w:szCs w:val="28"/>
          <w:lang w:val="uk-UA"/>
        </w:rPr>
        <w:t xml:space="preserve"> Дніпропетровської обласної ради</w:t>
      </w:r>
      <w:r w:rsidR="000069AC" w:rsidRPr="004972EE">
        <w:rPr>
          <w:sz w:val="28"/>
          <w:szCs w:val="28"/>
          <w:lang w:val="uk-UA"/>
        </w:rPr>
        <w:t>”</w:t>
      </w:r>
      <w:r w:rsidRPr="004972EE">
        <w:rPr>
          <w:sz w:val="28"/>
          <w:szCs w:val="28"/>
          <w:lang w:val="uk-UA"/>
        </w:rPr>
        <w:t>.</w:t>
      </w:r>
    </w:p>
    <w:p w14:paraId="298358AF" w14:textId="77777777" w:rsidR="00020086" w:rsidRPr="004972EE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</w:p>
    <w:p w14:paraId="2EEDF4C9" w14:textId="77777777" w:rsidR="00020086" w:rsidRPr="0087284A" w:rsidRDefault="00020086" w:rsidP="00020086">
      <w:pPr>
        <w:shd w:val="clear" w:color="auto" w:fill="FFFFFF"/>
        <w:ind w:right="450" w:firstLine="426"/>
        <w:jc w:val="center"/>
        <w:textAlignment w:val="baseline"/>
        <w:rPr>
          <w:b/>
          <w:bCs/>
          <w:color w:val="000000"/>
          <w:sz w:val="16"/>
          <w:szCs w:val="16"/>
          <w:bdr w:val="none" w:sz="0" w:space="0" w:color="auto" w:frame="1"/>
          <w:lang w:val="uk-UA"/>
        </w:rPr>
      </w:pPr>
      <w:r w:rsidRPr="004972EE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VІІІ. Матеріально-технічне забезпечення  </w:t>
      </w:r>
      <w:r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к</w:t>
      </w:r>
      <w:r w:rsidRPr="0071575B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онкурсу</w:t>
      </w:r>
    </w:p>
    <w:p w14:paraId="1514EBFE" w14:textId="2926CE5A" w:rsidR="00720E45" w:rsidRPr="004972EE" w:rsidRDefault="00020086" w:rsidP="00720E45">
      <w:pPr>
        <w:ind w:firstLine="426"/>
        <w:contextualSpacing/>
        <w:jc w:val="both"/>
        <w:rPr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 xml:space="preserve">Витрати, пов’язані з організацією та проведенням Конкурсу, несе      </w:t>
      </w:r>
      <w:r w:rsidR="00720E45" w:rsidRPr="004972EE">
        <w:rPr>
          <w:sz w:val="28"/>
          <w:szCs w:val="28"/>
          <w:lang w:val="uk-UA"/>
        </w:rPr>
        <w:t>комунальн</w:t>
      </w:r>
      <w:r w:rsidR="00081656">
        <w:rPr>
          <w:sz w:val="28"/>
          <w:szCs w:val="28"/>
          <w:lang w:val="uk-UA"/>
        </w:rPr>
        <w:t>ий</w:t>
      </w:r>
      <w:r w:rsidR="00720E45" w:rsidRPr="004972EE">
        <w:rPr>
          <w:sz w:val="28"/>
          <w:szCs w:val="28"/>
          <w:lang w:val="uk-UA"/>
        </w:rPr>
        <w:t xml:space="preserve"> </w:t>
      </w:r>
      <w:r w:rsidR="00720E45">
        <w:rPr>
          <w:sz w:val="28"/>
          <w:szCs w:val="28"/>
          <w:lang w:val="uk-UA"/>
        </w:rPr>
        <w:t xml:space="preserve">заклад </w:t>
      </w:r>
      <w:r w:rsidR="00720E45" w:rsidRPr="004972EE">
        <w:rPr>
          <w:sz w:val="28"/>
          <w:szCs w:val="28"/>
          <w:lang w:val="uk-UA"/>
        </w:rPr>
        <w:t>позашкільно</w:t>
      </w:r>
      <w:r w:rsidR="00720E45">
        <w:rPr>
          <w:sz w:val="28"/>
          <w:szCs w:val="28"/>
          <w:lang w:val="uk-UA"/>
        </w:rPr>
        <w:t>ї</w:t>
      </w:r>
      <w:r w:rsidR="00720E45" w:rsidRPr="004972EE">
        <w:rPr>
          <w:sz w:val="28"/>
          <w:szCs w:val="28"/>
          <w:lang w:val="uk-UA"/>
        </w:rPr>
        <w:t xml:space="preserve"> </w:t>
      </w:r>
      <w:r w:rsidR="00720E45">
        <w:rPr>
          <w:sz w:val="28"/>
          <w:szCs w:val="28"/>
          <w:lang w:val="uk-UA"/>
        </w:rPr>
        <w:t>освіти “</w:t>
      </w:r>
      <w:r w:rsidR="00720E45" w:rsidRPr="004972EE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="00720E45">
        <w:rPr>
          <w:sz w:val="28"/>
          <w:szCs w:val="28"/>
          <w:lang w:val="uk-UA"/>
        </w:rPr>
        <w:t xml:space="preserve"> Дніпропетровської обласної ради</w:t>
      </w:r>
      <w:r w:rsidR="00720E45" w:rsidRPr="004972EE">
        <w:rPr>
          <w:sz w:val="28"/>
          <w:szCs w:val="28"/>
          <w:lang w:val="uk-UA"/>
        </w:rPr>
        <w:t>”.</w:t>
      </w:r>
    </w:p>
    <w:p w14:paraId="6C2DDA1E" w14:textId="77777777" w:rsidR="00020086" w:rsidRPr="0071575B" w:rsidRDefault="00020086" w:rsidP="00020086">
      <w:pPr>
        <w:shd w:val="clear" w:color="auto" w:fill="FFFFFF"/>
        <w:ind w:right="450" w:firstLine="426"/>
        <w:jc w:val="both"/>
        <w:textAlignment w:val="baseline"/>
        <w:rPr>
          <w:color w:val="000000"/>
          <w:sz w:val="28"/>
          <w:szCs w:val="28"/>
          <w:lang w:val="uk-UA"/>
        </w:rPr>
      </w:pPr>
      <w:r w:rsidRPr="0071575B">
        <w:rPr>
          <w:sz w:val="28"/>
          <w:szCs w:val="28"/>
          <w:lang w:val="uk-UA"/>
        </w:rPr>
        <w:t xml:space="preserve">Витрати, </w:t>
      </w:r>
      <w:proofErr w:type="spellStart"/>
      <w:r w:rsidRPr="0071575B">
        <w:rPr>
          <w:sz w:val="28"/>
          <w:szCs w:val="28"/>
          <w:lang w:val="uk-UA"/>
        </w:rPr>
        <w:t>пов</w:t>
      </w:r>
      <w:proofErr w:type="spellEnd"/>
      <w:r w:rsidRPr="0071575B">
        <w:rPr>
          <w:sz w:val="28"/>
          <w:szCs w:val="28"/>
        </w:rPr>
        <w:t>’</w:t>
      </w:r>
      <w:proofErr w:type="spellStart"/>
      <w:r w:rsidRPr="0071575B">
        <w:rPr>
          <w:sz w:val="28"/>
          <w:szCs w:val="28"/>
          <w:lang w:val="uk-UA"/>
        </w:rPr>
        <w:t>язані</w:t>
      </w:r>
      <w:proofErr w:type="spellEnd"/>
      <w:r w:rsidRPr="0071575B">
        <w:rPr>
          <w:sz w:val="28"/>
          <w:szCs w:val="28"/>
          <w:lang w:val="uk-UA"/>
        </w:rPr>
        <w:t xml:space="preserve"> з виготовленням </w:t>
      </w:r>
      <w:r w:rsidR="005747DE">
        <w:rPr>
          <w:sz w:val="28"/>
          <w:szCs w:val="28"/>
          <w:lang w:val="uk-UA"/>
        </w:rPr>
        <w:t>відеороли</w:t>
      </w:r>
      <w:r w:rsidR="001C32C0">
        <w:rPr>
          <w:sz w:val="28"/>
          <w:szCs w:val="28"/>
          <w:lang w:val="uk-UA"/>
        </w:rPr>
        <w:t>ків</w:t>
      </w:r>
      <w:r w:rsidRPr="0071575B">
        <w:rPr>
          <w:sz w:val="28"/>
          <w:szCs w:val="28"/>
          <w:lang w:val="uk-UA"/>
        </w:rPr>
        <w:t xml:space="preserve"> на Конкурс</w:t>
      </w:r>
      <w:r>
        <w:rPr>
          <w:sz w:val="28"/>
          <w:szCs w:val="28"/>
          <w:lang w:val="uk-UA"/>
        </w:rPr>
        <w:t>,</w:t>
      </w:r>
      <w:r w:rsidRPr="0071575B">
        <w:rPr>
          <w:sz w:val="28"/>
          <w:szCs w:val="28"/>
          <w:lang w:val="uk-UA"/>
        </w:rPr>
        <w:t xml:space="preserve"> покладаються на  відряджуючі заклади.</w:t>
      </w:r>
    </w:p>
    <w:p w14:paraId="77C814BE" w14:textId="77777777" w:rsidR="00020086" w:rsidRDefault="00020086" w:rsidP="00714466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14:paraId="51D0BA27" w14:textId="77777777" w:rsidR="00424814" w:rsidRDefault="00424814" w:rsidP="00714466">
      <w:pPr>
        <w:rPr>
          <w:sz w:val="28"/>
          <w:szCs w:val="28"/>
          <w:lang w:val="uk-UA"/>
        </w:rPr>
        <w:sectPr w:rsidR="00424814" w:rsidSect="00365D2A">
          <w:headerReference w:type="default" r:id="rId10"/>
          <w:pgSz w:w="11906" w:h="16838"/>
          <w:pgMar w:top="1135" w:right="850" w:bottom="851" w:left="1701" w:header="426" w:footer="708" w:gutter="0"/>
          <w:cols w:space="708"/>
          <w:titlePg/>
          <w:docGrid w:linePitch="360"/>
        </w:sectPr>
      </w:pPr>
    </w:p>
    <w:p w14:paraId="4F825132" w14:textId="77777777" w:rsidR="00020086" w:rsidRDefault="00020086" w:rsidP="006F3F66">
      <w:pPr>
        <w:ind w:left="10632"/>
        <w:rPr>
          <w:sz w:val="28"/>
          <w:szCs w:val="28"/>
          <w:lang w:val="uk-UA"/>
        </w:rPr>
      </w:pPr>
      <w:bookmarkStart w:id="2" w:name="_Hlk181359072"/>
      <w:r>
        <w:rPr>
          <w:sz w:val="28"/>
          <w:szCs w:val="28"/>
          <w:lang w:val="uk-UA"/>
        </w:rPr>
        <w:lastRenderedPageBreak/>
        <w:t xml:space="preserve">Додаток </w:t>
      </w:r>
    </w:p>
    <w:p w14:paraId="5571BBA3" w14:textId="70C06D5D" w:rsidR="001C32C0" w:rsidRPr="002C7A2E" w:rsidRDefault="00020086" w:rsidP="006F3F66">
      <w:pPr>
        <w:tabs>
          <w:tab w:val="left" w:pos="10915"/>
        </w:tabs>
        <w:ind w:left="10632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 і</w:t>
      </w:r>
      <w:r w:rsidRPr="00582196">
        <w:rPr>
          <w:bCs/>
          <w:sz w:val="28"/>
          <w:szCs w:val="28"/>
          <w:lang w:val="uk-UA"/>
        </w:rPr>
        <w:t xml:space="preserve">нформаційно - методичних </w:t>
      </w:r>
      <w:r w:rsidR="00424814">
        <w:rPr>
          <w:bCs/>
          <w:sz w:val="28"/>
          <w:szCs w:val="28"/>
          <w:lang w:val="uk-UA"/>
        </w:rPr>
        <w:t xml:space="preserve"> </w:t>
      </w:r>
      <w:r w:rsidRPr="00582196">
        <w:rPr>
          <w:bCs/>
          <w:sz w:val="28"/>
          <w:szCs w:val="28"/>
          <w:lang w:val="uk-UA"/>
        </w:rPr>
        <w:t>рекомендацій</w:t>
      </w:r>
      <w:r w:rsidR="0054745C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організації та </w:t>
      </w:r>
      <w:r w:rsidR="006F3F66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проведення обласного </w:t>
      </w:r>
      <w:r w:rsidR="009E4B68" w:rsidRPr="00DD4ED5">
        <w:rPr>
          <w:sz w:val="28"/>
          <w:szCs w:val="28"/>
          <w:lang w:val="uk-UA"/>
        </w:rPr>
        <w:t>заочн</w:t>
      </w:r>
      <w:r w:rsidR="009E4B68">
        <w:rPr>
          <w:sz w:val="28"/>
          <w:szCs w:val="28"/>
          <w:lang w:val="uk-UA"/>
        </w:rPr>
        <w:t xml:space="preserve">ого </w:t>
      </w:r>
      <w:r w:rsidR="006F3F66">
        <w:rPr>
          <w:sz w:val="28"/>
          <w:szCs w:val="28"/>
          <w:lang w:val="uk-UA"/>
        </w:rPr>
        <w:br/>
      </w:r>
      <w:proofErr w:type="spellStart"/>
      <w:r w:rsidR="006F3F66">
        <w:rPr>
          <w:sz w:val="28"/>
          <w:szCs w:val="28"/>
          <w:lang w:val="uk-UA"/>
        </w:rPr>
        <w:t>в</w:t>
      </w:r>
      <w:r w:rsidR="0054745C">
        <w:rPr>
          <w:sz w:val="28"/>
          <w:szCs w:val="28"/>
          <w:lang w:val="uk-UA"/>
        </w:rPr>
        <w:t>ідео</w:t>
      </w:r>
      <w:r w:rsidR="009E4B68">
        <w:rPr>
          <w:sz w:val="28"/>
          <w:szCs w:val="28"/>
          <w:lang w:val="uk-UA"/>
        </w:rPr>
        <w:t>конкурсу</w:t>
      </w:r>
      <w:proofErr w:type="spellEnd"/>
      <w:r>
        <w:rPr>
          <w:sz w:val="28"/>
          <w:szCs w:val="28"/>
          <w:lang w:val="uk-UA"/>
        </w:rPr>
        <w:t xml:space="preserve"> </w:t>
      </w:r>
      <w:r w:rsidR="009E4B68">
        <w:rPr>
          <w:sz w:val="28"/>
          <w:szCs w:val="28"/>
          <w:lang w:val="uk-UA"/>
        </w:rPr>
        <w:t xml:space="preserve"> </w:t>
      </w:r>
      <w:r w:rsidR="002E4B1C">
        <w:rPr>
          <w:sz w:val="28"/>
          <w:szCs w:val="28"/>
          <w:lang w:val="uk-UA"/>
        </w:rPr>
        <w:t>“</w:t>
      </w:r>
      <w:proofErr w:type="spellStart"/>
      <w:r w:rsidR="002E4B1C" w:rsidRPr="001C32C0">
        <w:rPr>
          <w:sz w:val="28"/>
          <w:szCs w:val="28"/>
        </w:rPr>
        <w:t>Юні</w:t>
      </w:r>
      <w:proofErr w:type="spellEnd"/>
      <w:r w:rsidR="002E4B1C" w:rsidRPr="001C32C0">
        <w:rPr>
          <w:sz w:val="28"/>
          <w:szCs w:val="28"/>
        </w:rPr>
        <w:t xml:space="preserve"> </w:t>
      </w:r>
      <w:proofErr w:type="spellStart"/>
      <w:r w:rsidR="002E4B1C" w:rsidRPr="001C32C0">
        <w:rPr>
          <w:sz w:val="28"/>
          <w:szCs w:val="28"/>
        </w:rPr>
        <w:t>зорі</w:t>
      </w:r>
      <w:proofErr w:type="spellEnd"/>
      <w:r w:rsidR="002E4B1C">
        <w:rPr>
          <w:sz w:val="28"/>
          <w:szCs w:val="28"/>
          <w:lang w:val="uk-UA"/>
        </w:rPr>
        <w:t xml:space="preserve">” </w:t>
      </w:r>
      <w:r w:rsidR="00CF20B4">
        <w:rPr>
          <w:sz w:val="28"/>
          <w:szCs w:val="28"/>
          <w:lang w:val="uk-UA"/>
        </w:rPr>
        <w:t>202</w:t>
      </w:r>
      <w:r w:rsidR="002C7A2E">
        <w:rPr>
          <w:sz w:val="28"/>
          <w:szCs w:val="28"/>
          <w:lang w:val="uk-UA"/>
        </w:rPr>
        <w:t>5</w:t>
      </w:r>
    </w:p>
    <w:p w14:paraId="07383934" w14:textId="77777777" w:rsidR="00020086" w:rsidRDefault="00020086" w:rsidP="006F3F66">
      <w:pPr>
        <w:tabs>
          <w:tab w:val="left" w:pos="9214"/>
        </w:tabs>
        <w:ind w:left="10915"/>
        <w:jc w:val="right"/>
        <w:rPr>
          <w:sz w:val="28"/>
          <w:szCs w:val="28"/>
          <w:lang w:val="uk-UA"/>
        </w:rPr>
      </w:pPr>
    </w:p>
    <w:p w14:paraId="12F74354" w14:textId="77777777" w:rsidR="00020086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</w:p>
    <w:p w14:paraId="32DEB346" w14:textId="77777777" w:rsidR="00020086" w:rsidRPr="00335464" w:rsidRDefault="00020086" w:rsidP="00020086">
      <w:pPr>
        <w:ind w:firstLine="360"/>
        <w:jc w:val="center"/>
        <w:rPr>
          <w:b/>
          <w:sz w:val="28"/>
          <w:szCs w:val="28"/>
          <w:lang w:val="uk-UA"/>
        </w:rPr>
      </w:pPr>
      <w:r w:rsidRPr="00335464">
        <w:rPr>
          <w:b/>
          <w:sz w:val="28"/>
          <w:szCs w:val="28"/>
          <w:lang w:val="uk-UA"/>
        </w:rPr>
        <w:t>Заявка</w:t>
      </w:r>
    </w:p>
    <w:p w14:paraId="24906264" w14:textId="5E2F58B8" w:rsidR="00020086" w:rsidRPr="002C7A2E" w:rsidRDefault="00020086" w:rsidP="00020086">
      <w:pPr>
        <w:ind w:firstLine="360"/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на участь в обласному заочн</w:t>
      </w:r>
      <w:r w:rsidR="001C32C0">
        <w:rPr>
          <w:sz w:val="28"/>
          <w:szCs w:val="28"/>
          <w:lang w:val="uk-UA"/>
        </w:rPr>
        <w:t xml:space="preserve">ому </w:t>
      </w:r>
      <w:proofErr w:type="spellStart"/>
      <w:r w:rsidR="00943AD0">
        <w:rPr>
          <w:sz w:val="28"/>
          <w:szCs w:val="28"/>
          <w:lang w:val="uk-UA"/>
        </w:rPr>
        <w:t>відео</w:t>
      </w:r>
      <w:r>
        <w:rPr>
          <w:sz w:val="28"/>
          <w:szCs w:val="28"/>
          <w:lang w:val="uk-UA"/>
        </w:rPr>
        <w:t>конкурсі</w:t>
      </w:r>
      <w:proofErr w:type="spellEnd"/>
      <w:r>
        <w:rPr>
          <w:sz w:val="28"/>
          <w:szCs w:val="28"/>
          <w:lang w:val="uk-UA"/>
        </w:rPr>
        <w:t xml:space="preserve"> </w:t>
      </w:r>
      <w:r w:rsidR="002E4B1C">
        <w:rPr>
          <w:sz w:val="28"/>
          <w:szCs w:val="28"/>
          <w:lang w:val="uk-UA"/>
        </w:rPr>
        <w:t>“</w:t>
      </w:r>
      <w:proofErr w:type="spellStart"/>
      <w:r w:rsidR="001C32C0" w:rsidRPr="001C32C0">
        <w:rPr>
          <w:sz w:val="28"/>
          <w:szCs w:val="28"/>
        </w:rPr>
        <w:t>Юні</w:t>
      </w:r>
      <w:proofErr w:type="spellEnd"/>
      <w:r w:rsidR="001C32C0" w:rsidRPr="001C32C0">
        <w:rPr>
          <w:sz w:val="28"/>
          <w:szCs w:val="28"/>
        </w:rPr>
        <w:t xml:space="preserve"> </w:t>
      </w:r>
      <w:proofErr w:type="spellStart"/>
      <w:r w:rsidR="001C32C0" w:rsidRPr="001C32C0">
        <w:rPr>
          <w:sz w:val="28"/>
          <w:szCs w:val="28"/>
        </w:rPr>
        <w:t>зорі</w:t>
      </w:r>
      <w:proofErr w:type="spellEnd"/>
      <w:r w:rsidR="002E4B1C">
        <w:rPr>
          <w:sz w:val="28"/>
          <w:szCs w:val="28"/>
          <w:lang w:val="uk-UA"/>
        </w:rPr>
        <w:t>”</w:t>
      </w:r>
      <w:r w:rsidR="00CF20B4">
        <w:rPr>
          <w:sz w:val="28"/>
          <w:szCs w:val="28"/>
          <w:lang w:val="uk-UA"/>
        </w:rPr>
        <w:t xml:space="preserve"> 202</w:t>
      </w:r>
      <w:r w:rsidR="002C7A2E">
        <w:rPr>
          <w:sz w:val="28"/>
          <w:szCs w:val="28"/>
          <w:lang w:val="uk-UA"/>
        </w:rPr>
        <w:t>5</w:t>
      </w:r>
    </w:p>
    <w:p w14:paraId="521B67A0" w14:textId="30A0275B" w:rsidR="00020086" w:rsidRPr="00DD4ED5" w:rsidRDefault="00020086" w:rsidP="00020086">
      <w:pPr>
        <w:ind w:firstLine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063420A" w14:textId="77777777"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 w:rsidRPr="00DD4ED5">
        <w:rPr>
          <w:sz w:val="28"/>
          <w:szCs w:val="28"/>
          <w:lang w:val="uk-UA"/>
        </w:rPr>
        <w:t>від _______________________________</w:t>
      </w:r>
      <w:r w:rsidRPr="0048223F">
        <w:rPr>
          <w:sz w:val="28"/>
          <w:szCs w:val="28"/>
          <w:lang w:val="uk-UA"/>
        </w:rPr>
        <w:t xml:space="preserve"> </w:t>
      </w:r>
      <w:r w:rsidRPr="00DD4ED5">
        <w:rPr>
          <w:sz w:val="28"/>
          <w:szCs w:val="28"/>
          <w:lang w:val="uk-UA"/>
        </w:rPr>
        <w:t xml:space="preserve">міста </w:t>
      </w:r>
      <w:r>
        <w:rPr>
          <w:sz w:val="28"/>
          <w:szCs w:val="28"/>
          <w:lang w:val="uk-UA"/>
        </w:rPr>
        <w:t>(</w:t>
      </w:r>
      <w:r w:rsidRPr="00DD4ED5">
        <w:rPr>
          <w:sz w:val="28"/>
          <w:szCs w:val="28"/>
          <w:lang w:val="uk-UA"/>
        </w:rPr>
        <w:t>району</w:t>
      </w:r>
      <w:r>
        <w:rPr>
          <w:sz w:val="28"/>
          <w:szCs w:val="28"/>
          <w:lang w:val="uk-UA"/>
        </w:rPr>
        <w:t>)</w:t>
      </w:r>
    </w:p>
    <w:p w14:paraId="7AE93619" w14:textId="77777777" w:rsidR="00020086" w:rsidRPr="00DD4ED5" w:rsidRDefault="00020086" w:rsidP="000200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(заклад)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01"/>
        <w:gridCol w:w="1560"/>
        <w:gridCol w:w="1701"/>
        <w:gridCol w:w="1558"/>
        <w:gridCol w:w="2552"/>
        <w:gridCol w:w="2693"/>
        <w:gridCol w:w="1701"/>
      </w:tblGrid>
      <w:tr w:rsidR="00943AD0" w:rsidRPr="00687A40" w14:paraId="0C78C5FD" w14:textId="77777777" w:rsidTr="00943AD0">
        <w:tc>
          <w:tcPr>
            <w:tcW w:w="468" w:type="dxa"/>
            <w:vAlign w:val="center"/>
          </w:tcPr>
          <w:p w14:paraId="5FCD4D53" w14:textId="77777777" w:rsidR="00943AD0" w:rsidRPr="0048223F" w:rsidRDefault="00943AD0">
            <w:pPr>
              <w:jc w:val="center"/>
              <w:rPr>
                <w:b/>
                <w:lang w:val="uk-UA"/>
              </w:rPr>
            </w:pPr>
          </w:p>
          <w:p w14:paraId="621C551F" w14:textId="77777777" w:rsidR="00943AD0" w:rsidRPr="0048223F" w:rsidRDefault="00943AD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№</w:t>
            </w:r>
          </w:p>
        </w:tc>
        <w:tc>
          <w:tcPr>
            <w:tcW w:w="2901" w:type="dxa"/>
            <w:vAlign w:val="center"/>
          </w:tcPr>
          <w:p w14:paraId="73FA7CA5" w14:textId="77777777" w:rsidR="00943AD0" w:rsidRDefault="00943A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Прізвище, ім’я,</w:t>
            </w:r>
            <w:r w:rsidRPr="0048223F">
              <w:rPr>
                <w:b/>
                <w:lang w:val="uk-UA"/>
              </w:rPr>
              <w:t xml:space="preserve"> по батькові автора</w:t>
            </w:r>
            <w:r w:rsidR="00DE6938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або</w:t>
            </w:r>
            <w:r w:rsidR="00DE6938">
              <w:rPr>
                <w:b/>
                <w:lang w:val="uk-UA"/>
              </w:rPr>
              <w:t xml:space="preserve"> групи авторів</w:t>
            </w:r>
          </w:p>
          <w:p w14:paraId="6B8CC5D7" w14:textId="77777777" w:rsidR="00943AD0" w:rsidRPr="006C2C58" w:rsidRDefault="00943AD0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560" w:type="dxa"/>
            <w:vAlign w:val="center"/>
          </w:tcPr>
          <w:p w14:paraId="128ECBB5" w14:textId="77777777" w:rsidR="00943AD0" w:rsidRPr="0048223F" w:rsidRDefault="00943AD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Дата народж</w:t>
            </w:r>
            <w:r>
              <w:rPr>
                <w:b/>
                <w:lang w:val="uk-UA"/>
              </w:rPr>
              <w:t>ення</w:t>
            </w:r>
          </w:p>
          <w:p w14:paraId="0B29A950" w14:textId="77777777" w:rsidR="00943AD0" w:rsidRPr="0048223F" w:rsidRDefault="00943AD0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1" w:type="dxa"/>
            <w:vAlign w:val="center"/>
          </w:tcPr>
          <w:p w14:paraId="58510B46" w14:textId="77777777" w:rsidR="00943AD0" w:rsidRPr="0048223F" w:rsidRDefault="00943AD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Номінація</w:t>
            </w:r>
          </w:p>
        </w:tc>
        <w:tc>
          <w:tcPr>
            <w:tcW w:w="1558" w:type="dxa"/>
            <w:vAlign w:val="center"/>
          </w:tcPr>
          <w:p w14:paraId="382A5286" w14:textId="77777777" w:rsidR="00943AD0" w:rsidRPr="0048223F" w:rsidRDefault="00943AD0">
            <w:pPr>
              <w:jc w:val="center"/>
              <w:rPr>
                <w:b/>
                <w:lang w:val="uk-UA"/>
              </w:rPr>
            </w:pPr>
          </w:p>
          <w:p w14:paraId="4AACAD34" w14:textId="77777777" w:rsidR="00943AD0" w:rsidRPr="0048223F" w:rsidRDefault="00943AD0" w:rsidP="00943AD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 xml:space="preserve">Назва </w:t>
            </w:r>
            <w:proofErr w:type="spellStart"/>
            <w:r>
              <w:rPr>
                <w:b/>
                <w:lang w:val="uk-UA"/>
              </w:rPr>
              <w:t>відеороліку</w:t>
            </w:r>
            <w:proofErr w:type="spellEnd"/>
          </w:p>
        </w:tc>
        <w:tc>
          <w:tcPr>
            <w:tcW w:w="2552" w:type="dxa"/>
            <w:vAlign w:val="center"/>
          </w:tcPr>
          <w:p w14:paraId="5D7D8B84" w14:textId="4F0E3D29" w:rsidR="00943AD0" w:rsidRPr="0048223F" w:rsidRDefault="00943AD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навчального закладу</w:t>
            </w:r>
            <w:r>
              <w:rPr>
                <w:b/>
                <w:lang w:val="uk-UA"/>
              </w:rPr>
              <w:t xml:space="preserve"> (повністю)</w:t>
            </w:r>
            <w:r w:rsidR="002E4B1C">
              <w:rPr>
                <w:b/>
                <w:lang w:val="uk-UA"/>
              </w:rPr>
              <w:t xml:space="preserve">, </w:t>
            </w:r>
            <w:r w:rsidRPr="0048223F">
              <w:rPr>
                <w:b/>
                <w:lang w:val="uk-UA"/>
              </w:rPr>
              <w:t>клас</w:t>
            </w:r>
          </w:p>
        </w:tc>
        <w:tc>
          <w:tcPr>
            <w:tcW w:w="2693" w:type="dxa"/>
          </w:tcPr>
          <w:p w14:paraId="345E28CF" w14:textId="77777777" w:rsidR="00943AD0" w:rsidRDefault="00943A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позашкільного навчального закладу</w:t>
            </w:r>
          </w:p>
          <w:p w14:paraId="1B506F95" w14:textId="5A4724BA" w:rsidR="00943AD0" w:rsidRPr="0048223F" w:rsidRDefault="00943AD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(повністю)</w:t>
            </w:r>
          </w:p>
        </w:tc>
        <w:tc>
          <w:tcPr>
            <w:tcW w:w="1701" w:type="dxa"/>
            <w:vAlign w:val="center"/>
          </w:tcPr>
          <w:p w14:paraId="77D56D8F" w14:textId="77777777" w:rsidR="00943AD0" w:rsidRPr="0048223F" w:rsidRDefault="00943AD0">
            <w:pPr>
              <w:jc w:val="center"/>
              <w:rPr>
                <w:b/>
                <w:lang w:val="uk-UA"/>
              </w:rPr>
            </w:pPr>
          </w:p>
          <w:p w14:paraId="51D8FD43" w14:textId="77777777" w:rsidR="00943AD0" w:rsidRPr="0048223F" w:rsidRDefault="00943AD0">
            <w:pPr>
              <w:jc w:val="center"/>
              <w:rPr>
                <w:b/>
                <w:lang w:val="uk-UA"/>
              </w:rPr>
            </w:pPr>
            <w:r w:rsidRPr="0048223F">
              <w:rPr>
                <w:b/>
                <w:lang w:val="uk-UA"/>
              </w:rPr>
              <w:t>Назва гуртка</w:t>
            </w:r>
          </w:p>
        </w:tc>
      </w:tr>
      <w:tr w:rsidR="00943AD0" w:rsidRPr="00687A40" w14:paraId="07E84E13" w14:textId="77777777" w:rsidTr="00943AD0">
        <w:tc>
          <w:tcPr>
            <w:tcW w:w="468" w:type="dxa"/>
          </w:tcPr>
          <w:p w14:paraId="10503BCD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01" w:type="dxa"/>
          </w:tcPr>
          <w:p w14:paraId="7112E67C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14:paraId="7D211A08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79F08FD3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</w:tcPr>
          <w:p w14:paraId="1CCA99A6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14:paraId="237542DC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6492A552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68DD2BDB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43AD0" w:rsidRPr="00687A40" w14:paraId="7ED4DC15" w14:textId="77777777" w:rsidTr="00943AD0">
        <w:tc>
          <w:tcPr>
            <w:tcW w:w="468" w:type="dxa"/>
          </w:tcPr>
          <w:p w14:paraId="7607D663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  <w:r w:rsidRPr="00687A4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901" w:type="dxa"/>
          </w:tcPr>
          <w:p w14:paraId="25B8899B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14:paraId="3383B9AE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5F770ECB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</w:tcPr>
          <w:p w14:paraId="757F5FA1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2" w:type="dxa"/>
          </w:tcPr>
          <w:p w14:paraId="3284942E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14:paraId="233589BF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14:paraId="57F2207A" w14:textId="77777777" w:rsidR="00943AD0" w:rsidRPr="00687A40" w:rsidRDefault="00943AD0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14:paraId="470C03D2" w14:textId="77777777" w:rsidR="00020086" w:rsidRDefault="00020086" w:rsidP="00020086">
      <w:pPr>
        <w:jc w:val="center"/>
        <w:rPr>
          <w:sz w:val="28"/>
          <w:szCs w:val="28"/>
          <w:lang w:val="uk-UA"/>
        </w:rPr>
      </w:pPr>
    </w:p>
    <w:p w14:paraId="32FB623C" w14:textId="77777777" w:rsidR="00020086" w:rsidRDefault="00020086" w:rsidP="00020086">
      <w:pPr>
        <w:jc w:val="both"/>
        <w:rPr>
          <w:sz w:val="28"/>
          <w:szCs w:val="28"/>
          <w:lang w:val="uk-UA"/>
        </w:rPr>
      </w:pPr>
    </w:p>
    <w:p w14:paraId="70F4748E" w14:textId="77502CDF" w:rsidR="00020086" w:rsidRPr="00943AD0" w:rsidRDefault="00943AD0" w:rsidP="00020086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Прізвище, ім’я,</w:t>
      </w:r>
      <w:r w:rsidRPr="00943AD0">
        <w:rPr>
          <w:sz w:val="28"/>
          <w:szCs w:val="28"/>
          <w:lang w:val="uk-UA"/>
        </w:rPr>
        <w:t xml:space="preserve"> по батькові керівника (повністю), посада</w:t>
      </w:r>
      <w:r w:rsidR="00C834CD">
        <w:rPr>
          <w:sz w:val="28"/>
          <w:szCs w:val="28"/>
          <w:lang w:val="uk-UA"/>
        </w:rPr>
        <w:t>, електронна адреса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 w:rsidR="00C834CD"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6D2866D7" w14:textId="77777777" w:rsidR="00020086" w:rsidRPr="00943AD0" w:rsidRDefault="00020086" w:rsidP="00020086">
      <w:pPr>
        <w:jc w:val="both"/>
        <w:rPr>
          <w:sz w:val="28"/>
          <w:szCs w:val="28"/>
          <w:lang w:val="uk-UA"/>
        </w:rPr>
      </w:pPr>
    </w:p>
    <w:p w14:paraId="41FE3EAA" w14:textId="77777777" w:rsidR="00020086" w:rsidRPr="009E004D" w:rsidRDefault="00020086" w:rsidP="00020086">
      <w:pPr>
        <w:jc w:val="both"/>
        <w:rPr>
          <w:u w:val="single"/>
          <w:lang w:val="uk-UA"/>
        </w:rPr>
      </w:pPr>
      <w:r>
        <w:rPr>
          <w:lang w:val="uk-UA"/>
        </w:rPr>
        <w:t xml:space="preserve">М.П.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71575B">
        <w:rPr>
          <w:sz w:val="28"/>
          <w:szCs w:val="28"/>
          <w:lang w:val="uk-UA"/>
        </w:rPr>
        <w:t>Директор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14:paraId="51B6E3A3" w14:textId="77777777" w:rsidR="00020086" w:rsidRDefault="00020086" w:rsidP="00502860">
      <w:pPr>
        <w:tabs>
          <w:tab w:val="left" w:pos="1080"/>
        </w:tabs>
        <w:jc w:val="both"/>
        <w:rPr>
          <w:lang w:val="uk-UA"/>
        </w:rPr>
      </w:pPr>
      <w:r>
        <w:rPr>
          <w:lang w:val="uk-UA"/>
        </w:rPr>
        <w:tab/>
      </w:r>
    </w:p>
    <w:bookmarkEnd w:id="0"/>
    <w:bookmarkEnd w:id="2"/>
    <w:p w14:paraId="7047C2EC" w14:textId="77777777" w:rsidR="0038659D" w:rsidRDefault="0038659D">
      <w:pPr>
        <w:tabs>
          <w:tab w:val="left" w:pos="1080"/>
        </w:tabs>
        <w:ind w:firstLine="540"/>
        <w:jc w:val="both"/>
        <w:rPr>
          <w:lang w:val="uk-UA"/>
        </w:rPr>
      </w:pPr>
    </w:p>
    <w:sectPr w:rsidR="0038659D" w:rsidSect="003764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A78C7" w14:textId="77777777" w:rsidR="00954075" w:rsidRDefault="00954075" w:rsidP="00376457">
      <w:r>
        <w:separator/>
      </w:r>
    </w:p>
  </w:endnote>
  <w:endnote w:type="continuationSeparator" w:id="0">
    <w:p w14:paraId="42182A21" w14:textId="77777777" w:rsidR="00954075" w:rsidRDefault="00954075" w:rsidP="00376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695BF" w14:textId="77777777" w:rsidR="00954075" w:rsidRDefault="00954075" w:rsidP="00376457">
      <w:r>
        <w:separator/>
      </w:r>
    </w:p>
  </w:footnote>
  <w:footnote w:type="continuationSeparator" w:id="0">
    <w:p w14:paraId="0368C15D" w14:textId="77777777" w:rsidR="00954075" w:rsidRDefault="00954075" w:rsidP="00376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318495"/>
      <w:docPartObj>
        <w:docPartGallery w:val="Page Numbers (Top of Page)"/>
        <w:docPartUnique/>
      </w:docPartObj>
    </w:sdtPr>
    <w:sdtContent>
      <w:p w14:paraId="52F70956" w14:textId="77777777" w:rsidR="00376457" w:rsidRDefault="003764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0CD">
          <w:rPr>
            <w:noProof/>
          </w:rPr>
          <w:t>2</w:t>
        </w:r>
        <w:r>
          <w:fldChar w:fldCharType="end"/>
        </w:r>
      </w:p>
    </w:sdtContent>
  </w:sdt>
  <w:p w14:paraId="6A2E07C7" w14:textId="77777777" w:rsidR="00376457" w:rsidRDefault="0037645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713D"/>
    <w:multiLevelType w:val="multilevel"/>
    <w:tmpl w:val="2368B8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E7B1A14"/>
    <w:multiLevelType w:val="hybridMultilevel"/>
    <w:tmpl w:val="1E8AF83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4878C6"/>
    <w:multiLevelType w:val="hybridMultilevel"/>
    <w:tmpl w:val="143C9A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24F347B"/>
    <w:multiLevelType w:val="hybridMultilevel"/>
    <w:tmpl w:val="6F3CCAE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36260C12"/>
    <w:multiLevelType w:val="hybridMultilevel"/>
    <w:tmpl w:val="97B68B9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1703A8B"/>
    <w:multiLevelType w:val="multilevel"/>
    <w:tmpl w:val="51AEFE8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90" w:hanging="720"/>
      </w:pPr>
    </w:lvl>
    <w:lvl w:ilvl="2">
      <w:start w:val="1"/>
      <w:numFmt w:val="decimal"/>
      <w:lvlText w:val="%1.%2.%3."/>
      <w:lvlJc w:val="left"/>
      <w:pPr>
        <w:ind w:left="1860" w:hanging="720"/>
      </w:pPr>
    </w:lvl>
    <w:lvl w:ilvl="3">
      <w:start w:val="1"/>
      <w:numFmt w:val="decimal"/>
      <w:lvlText w:val="%1.%2.%3.%4."/>
      <w:lvlJc w:val="left"/>
      <w:pPr>
        <w:ind w:left="2790" w:hanging="1080"/>
      </w:pPr>
    </w:lvl>
    <w:lvl w:ilvl="4">
      <w:start w:val="1"/>
      <w:numFmt w:val="decimal"/>
      <w:lvlText w:val="%1.%2.%3.%4.%5."/>
      <w:lvlJc w:val="left"/>
      <w:pPr>
        <w:ind w:left="3360" w:hanging="1080"/>
      </w:pPr>
    </w:lvl>
    <w:lvl w:ilvl="5">
      <w:start w:val="1"/>
      <w:numFmt w:val="decimal"/>
      <w:lvlText w:val="%1.%2.%3.%4.%5.%6."/>
      <w:lvlJc w:val="left"/>
      <w:pPr>
        <w:ind w:left="4290" w:hanging="1440"/>
      </w:pPr>
    </w:lvl>
    <w:lvl w:ilvl="6">
      <w:start w:val="1"/>
      <w:numFmt w:val="decimal"/>
      <w:lvlText w:val="%1.%2.%3.%4.%5.%6.%7."/>
      <w:lvlJc w:val="left"/>
      <w:pPr>
        <w:ind w:left="5220" w:hanging="1800"/>
      </w:pPr>
    </w:lvl>
    <w:lvl w:ilvl="7">
      <w:start w:val="1"/>
      <w:numFmt w:val="decimal"/>
      <w:lvlText w:val="%1.%2.%3.%4.%5.%6.%7.%8."/>
      <w:lvlJc w:val="left"/>
      <w:pPr>
        <w:ind w:left="5790" w:hanging="1800"/>
      </w:pPr>
    </w:lvl>
    <w:lvl w:ilvl="8">
      <w:start w:val="1"/>
      <w:numFmt w:val="decimal"/>
      <w:lvlText w:val="%1.%2.%3.%4.%5.%6.%7.%8.%9."/>
      <w:lvlJc w:val="left"/>
      <w:pPr>
        <w:ind w:left="6720" w:hanging="2160"/>
      </w:pPr>
    </w:lvl>
  </w:abstractNum>
  <w:abstractNum w:abstractNumId="6" w15:restartNumberingAfterBreak="0">
    <w:nsid w:val="507B3C20"/>
    <w:multiLevelType w:val="singleLevel"/>
    <w:tmpl w:val="B1E87F38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</w:lvl>
  </w:abstractNum>
  <w:abstractNum w:abstractNumId="7" w15:restartNumberingAfterBreak="0">
    <w:nsid w:val="5D6068D9"/>
    <w:multiLevelType w:val="hybridMultilevel"/>
    <w:tmpl w:val="BD5C2CEE"/>
    <w:lvl w:ilvl="0" w:tplc="898660B0">
      <w:start w:val="4"/>
      <w:numFmt w:val="bullet"/>
      <w:lvlText w:val="-"/>
      <w:lvlJc w:val="left"/>
      <w:pPr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8" w15:restartNumberingAfterBreak="0">
    <w:nsid w:val="625C2EC9"/>
    <w:multiLevelType w:val="multilevel"/>
    <w:tmpl w:val="23B8C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681347"/>
    <w:multiLevelType w:val="hybridMultilevel"/>
    <w:tmpl w:val="65169D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68975E5"/>
    <w:multiLevelType w:val="multilevel"/>
    <w:tmpl w:val="2CD2F5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77D27300"/>
    <w:multiLevelType w:val="multilevel"/>
    <w:tmpl w:val="29F2A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941210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029920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4246824">
    <w:abstractNumId w:val="4"/>
  </w:num>
  <w:num w:numId="4" w16cid:durableId="1512186747">
    <w:abstractNumId w:val="6"/>
  </w:num>
  <w:num w:numId="5" w16cid:durableId="883103172">
    <w:abstractNumId w:val="3"/>
  </w:num>
  <w:num w:numId="6" w16cid:durableId="1398816362">
    <w:abstractNumId w:val="6"/>
  </w:num>
  <w:num w:numId="7" w16cid:durableId="609826418">
    <w:abstractNumId w:val="5"/>
  </w:num>
  <w:num w:numId="8" w16cid:durableId="271088546">
    <w:abstractNumId w:val="4"/>
  </w:num>
  <w:num w:numId="9" w16cid:durableId="1680542238">
    <w:abstractNumId w:val="10"/>
  </w:num>
  <w:num w:numId="10" w16cid:durableId="1007291550">
    <w:abstractNumId w:val="0"/>
  </w:num>
  <w:num w:numId="11" w16cid:durableId="1849325137">
    <w:abstractNumId w:val="7"/>
  </w:num>
  <w:num w:numId="12" w16cid:durableId="1431587821">
    <w:abstractNumId w:val="1"/>
  </w:num>
  <w:num w:numId="13" w16cid:durableId="1548949057">
    <w:abstractNumId w:val="9"/>
  </w:num>
  <w:num w:numId="14" w16cid:durableId="1320159804">
    <w:abstractNumId w:val="2"/>
  </w:num>
  <w:num w:numId="15" w16cid:durableId="1312904103">
    <w:abstractNumId w:val="11"/>
  </w:num>
  <w:num w:numId="16" w16cid:durableId="9669316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44A5"/>
    <w:rsid w:val="000002DB"/>
    <w:rsid w:val="000069AC"/>
    <w:rsid w:val="00020086"/>
    <w:rsid w:val="000263A1"/>
    <w:rsid w:val="00036213"/>
    <w:rsid w:val="00040522"/>
    <w:rsid w:val="00045672"/>
    <w:rsid w:val="00055662"/>
    <w:rsid w:val="00081656"/>
    <w:rsid w:val="00094FA3"/>
    <w:rsid w:val="000E2EC8"/>
    <w:rsid w:val="000E6E0B"/>
    <w:rsid w:val="0012154A"/>
    <w:rsid w:val="0012574D"/>
    <w:rsid w:val="001517CA"/>
    <w:rsid w:val="00165B72"/>
    <w:rsid w:val="00166360"/>
    <w:rsid w:val="001742B4"/>
    <w:rsid w:val="001A799B"/>
    <w:rsid w:val="001B3594"/>
    <w:rsid w:val="001B6B51"/>
    <w:rsid w:val="001C21DB"/>
    <w:rsid w:val="001C32C0"/>
    <w:rsid w:val="00211A02"/>
    <w:rsid w:val="00215752"/>
    <w:rsid w:val="00215C0D"/>
    <w:rsid w:val="00216D41"/>
    <w:rsid w:val="00253F47"/>
    <w:rsid w:val="0028420A"/>
    <w:rsid w:val="00290B16"/>
    <w:rsid w:val="00290BD6"/>
    <w:rsid w:val="002948E3"/>
    <w:rsid w:val="002C7A2E"/>
    <w:rsid w:val="002E4B1C"/>
    <w:rsid w:val="003049CF"/>
    <w:rsid w:val="003078E2"/>
    <w:rsid w:val="00313235"/>
    <w:rsid w:val="00317A88"/>
    <w:rsid w:val="003339FA"/>
    <w:rsid w:val="00337641"/>
    <w:rsid w:val="00342EB3"/>
    <w:rsid w:val="00345EED"/>
    <w:rsid w:val="00360DC1"/>
    <w:rsid w:val="003615B0"/>
    <w:rsid w:val="003657B0"/>
    <w:rsid w:val="00365D2A"/>
    <w:rsid w:val="00376457"/>
    <w:rsid w:val="0038124F"/>
    <w:rsid w:val="0038659D"/>
    <w:rsid w:val="00387651"/>
    <w:rsid w:val="003D4486"/>
    <w:rsid w:val="003E1063"/>
    <w:rsid w:val="003E2500"/>
    <w:rsid w:val="003E53EA"/>
    <w:rsid w:val="003F5D10"/>
    <w:rsid w:val="00406CAB"/>
    <w:rsid w:val="0041551E"/>
    <w:rsid w:val="00424814"/>
    <w:rsid w:val="00435D4A"/>
    <w:rsid w:val="00443CB9"/>
    <w:rsid w:val="004458E0"/>
    <w:rsid w:val="004912DC"/>
    <w:rsid w:val="004972EE"/>
    <w:rsid w:val="00502860"/>
    <w:rsid w:val="0053061F"/>
    <w:rsid w:val="005338FB"/>
    <w:rsid w:val="0054745C"/>
    <w:rsid w:val="00554D5C"/>
    <w:rsid w:val="005747DE"/>
    <w:rsid w:val="00575601"/>
    <w:rsid w:val="005B3382"/>
    <w:rsid w:val="005D6E04"/>
    <w:rsid w:val="00621357"/>
    <w:rsid w:val="00645167"/>
    <w:rsid w:val="006616B2"/>
    <w:rsid w:val="00677A9E"/>
    <w:rsid w:val="00682EA6"/>
    <w:rsid w:val="006830CD"/>
    <w:rsid w:val="006979D2"/>
    <w:rsid w:val="006B53B6"/>
    <w:rsid w:val="006D5B2B"/>
    <w:rsid w:val="006F3F66"/>
    <w:rsid w:val="006F5B5D"/>
    <w:rsid w:val="00706632"/>
    <w:rsid w:val="00714466"/>
    <w:rsid w:val="00720E45"/>
    <w:rsid w:val="00721271"/>
    <w:rsid w:val="00776B04"/>
    <w:rsid w:val="0079099D"/>
    <w:rsid w:val="007C503C"/>
    <w:rsid w:val="007C7AF6"/>
    <w:rsid w:val="007E03AE"/>
    <w:rsid w:val="0080319F"/>
    <w:rsid w:val="0080563E"/>
    <w:rsid w:val="0082157E"/>
    <w:rsid w:val="00823E51"/>
    <w:rsid w:val="00826A1D"/>
    <w:rsid w:val="0083091F"/>
    <w:rsid w:val="008435CB"/>
    <w:rsid w:val="00872704"/>
    <w:rsid w:val="00894197"/>
    <w:rsid w:val="00896268"/>
    <w:rsid w:val="008D08B7"/>
    <w:rsid w:val="008E5A09"/>
    <w:rsid w:val="008F3FD8"/>
    <w:rsid w:val="0090673B"/>
    <w:rsid w:val="0091778B"/>
    <w:rsid w:val="009375A3"/>
    <w:rsid w:val="00943AD0"/>
    <w:rsid w:val="00954075"/>
    <w:rsid w:val="009602C5"/>
    <w:rsid w:val="00963E52"/>
    <w:rsid w:val="00977FAF"/>
    <w:rsid w:val="009E4B68"/>
    <w:rsid w:val="00A550CD"/>
    <w:rsid w:val="00A65B17"/>
    <w:rsid w:val="00A76824"/>
    <w:rsid w:val="00A901CD"/>
    <w:rsid w:val="00AA2B25"/>
    <w:rsid w:val="00AA2EE8"/>
    <w:rsid w:val="00AC25BB"/>
    <w:rsid w:val="00AC2C0B"/>
    <w:rsid w:val="00B10B2E"/>
    <w:rsid w:val="00B42A4E"/>
    <w:rsid w:val="00B47F7C"/>
    <w:rsid w:val="00B6027A"/>
    <w:rsid w:val="00B83015"/>
    <w:rsid w:val="00B9664B"/>
    <w:rsid w:val="00BC00A7"/>
    <w:rsid w:val="00BC69AE"/>
    <w:rsid w:val="00BD7E68"/>
    <w:rsid w:val="00BE4A39"/>
    <w:rsid w:val="00BE6250"/>
    <w:rsid w:val="00BF333D"/>
    <w:rsid w:val="00C117E7"/>
    <w:rsid w:val="00C13AEF"/>
    <w:rsid w:val="00C244A1"/>
    <w:rsid w:val="00C744A5"/>
    <w:rsid w:val="00C834CD"/>
    <w:rsid w:val="00C84219"/>
    <w:rsid w:val="00C87E43"/>
    <w:rsid w:val="00CD6744"/>
    <w:rsid w:val="00CF20B4"/>
    <w:rsid w:val="00D00CFD"/>
    <w:rsid w:val="00D23580"/>
    <w:rsid w:val="00D40AC3"/>
    <w:rsid w:val="00D51592"/>
    <w:rsid w:val="00D723F6"/>
    <w:rsid w:val="00D81498"/>
    <w:rsid w:val="00D830C6"/>
    <w:rsid w:val="00D90379"/>
    <w:rsid w:val="00D95D38"/>
    <w:rsid w:val="00DB4095"/>
    <w:rsid w:val="00DB6350"/>
    <w:rsid w:val="00DC3EDC"/>
    <w:rsid w:val="00DC4B5E"/>
    <w:rsid w:val="00DC4C76"/>
    <w:rsid w:val="00DC63E9"/>
    <w:rsid w:val="00DE6938"/>
    <w:rsid w:val="00E12B36"/>
    <w:rsid w:val="00E357D2"/>
    <w:rsid w:val="00E51228"/>
    <w:rsid w:val="00E634FA"/>
    <w:rsid w:val="00EA06F3"/>
    <w:rsid w:val="00EC2F7B"/>
    <w:rsid w:val="00ED195D"/>
    <w:rsid w:val="00ED70DE"/>
    <w:rsid w:val="00ED7AD9"/>
    <w:rsid w:val="00EE55D9"/>
    <w:rsid w:val="00EF7899"/>
    <w:rsid w:val="00F01A89"/>
    <w:rsid w:val="00F20724"/>
    <w:rsid w:val="00F738E3"/>
    <w:rsid w:val="00F7556A"/>
    <w:rsid w:val="00F827BD"/>
    <w:rsid w:val="00F87ED9"/>
    <w:rsid w:val="00FD1203"/>
    <w:rsid w:val="00FD5746"/>
    <w:rsid w:val="00FE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EAA24"/>
  <w15:docId w15:val="{20F078B6-503B-4867-A6A2-0C1E5DBB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76457"/>
    <w:pPr>
      <w:tabs>
        <w:tab w:val="left" w:pos="1440"/>
      </w:tabs>
      <w:ind w:firstLine="54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37645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64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6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2008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1742B4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CF20B4"/>
    <w:rPr>
      <w:color w:val="800080" w:themeColor="followedHyperlink"/>
      <w:u w:val="single"/>
    </w:rPr>
  </w:style>
  <w:style w:type="character" w:styleId="ac">
    <w:name w:val="Unresolved Mention"/>
    <w:basedOn w:val="a0"/>
    <w:uiPriority w:val="99"/>
    <w:semiHidden/>
    <w:unhideWhenUsed/>
    <w:rsid w:val="00DC63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aVeLYW1wsLS7mx94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elliy.r48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0F433-48E4-4939-824F-E9251FC3A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4</Pages>
  <Words>820</Words>
  <Characters>4679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4</cp:revision>
  <cp:lastPrinted>2021-02-05T09:25:00Z</cp:lastPrinted>
  <dcterms:created xsi:type="dcterms:W3CDTF">2017-09-19T10:16:00Z</dcterms:created>
  <dcterms:modified xsi:type="dcterms:W3CDTF">2025-10-29T20:31:00Z</dcterms:modified>
</cp:coreProperties>
</file>